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60" w:rsidRDefault="00F01F60" w:rsidP="00F01F60">
      <w:pPr>
        <w:spacing w:after="0" w:line="240" w:lineRule="auto"/>
        <w:contextualSpacing/>
        <w:jc w:val="center"/>
        <w:rPr>
          <w:b/>
        </w:rPr>
      </w:pPr>
      <w:r>
        <w:rPr>
          <w:b/>
          <w:noProof/>
        </w:rPr>
        <w:drawing>
          <wp:inline distT="0" distB="0" distL="0" distR="0">
            <wp:extent cx="2600325" cy="130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xe Bloo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4148" cy="1302074"/>
                    </a:xfrm>
                    <a:prstGeom prst="rect">
                      <a:avLst/>
                    </a:prstGeom>
                  </pic:spPr>
                </pic:pic>
              </a:graphicData>
            </a:graphic>
          </wp:inline>
        </w:drawing>
      </w:r>
    </w:p>
    <w:p w:rsidR="00F01F60" w:rsidRDefault="00F01F60" w:rsidP="00F01F60">
      <w:pPr>
        <w:spacing w:after="0" w:line="240" w:lineRule="auto"/>
        <w:contextualSpacing/>
        <w:rPr>
          <w:b/>
        </w:rPr>
      </w:pPr>
    </w:p>
    <w:p w:rsidR="00E135D0" w:rsidRPr="005D20DB" w:rsidRDefault="00F01F60" w:rsidP="00F01F60">
      <w:pPr>
        <w:spacing w:after="0" w:line="240" w:lineRule="auto"/>
        <w:contextualSpacing/>
        <w:rPr>
          <w:b/>
          <w:sz w:val="20"/>
          <w:szCs w:val="20"/>
        </w:rPr>
      </w:pPr>
      <w:r w:rsidRPr="005D20DB">
        <w:rPr>
          <w:b/>
          <w:sz w:val="20"/>
          <w:szCs w:val="20"/>
        </w:rPr>
        <w:t>Media contact:</w:t>
      </w:r>
    </w:p>
    <w:p w:rsidR="00F01F60" w:rsidRPr="005D20DB" w:rsidRDefault="00F01F60" w:rsidP="00F01F60">
      <w:pPr>
        <w:spacing w:after="0" w:line="240" w:lineRule="auto"/>
        <w:contextualSpacing/>
        <w:rPr>
          <w:sz w:val="20"/>
          <w:szCs w:val="20"/>
        </w:rPr>
      </w:pPr>
      <w:r w:rsidRPr="005D20DB">
        <w:rPr>
          <w:sz w:val="20"/>
          <w:szCs w:val="20"/>
        </w:rPr>
        <w:t>Kurman Communications, Inc.</w:t>
      </w:r>
    </w:p>
    <w:p w:rsidR="00F01F60" w:rsidRPr="005D20DB" w:rsidRDefault="00F01F60" w:rsidP="00F01F60">
      <w:pPr>
        <w:spacing w:after="0" w:line="240" w:lineRule="auto"/>
        <w:contextualSpacing/>
        <w:rPr>
          <w:sz w:val="20"/>
          <w:szCs w:val="20"/>
        </w:rPr>
      </w:pPr>
      <w:r w:rsidRPr="005D20DB">
        <w:rPr>
          <w:sz w:val="20"/>
          <w:szCs w:val="20"/>
        </w:rPr>
        <w:t>Cindy Kurman or Lee Barrie</w:t>
      </w:r>
    </w:p>
    <w:p w:rsidR="00F01F60" w:rsidRPr="005D20DB" w:rsidRDefault="00F01F60" w:rsidP="00F01F60">
      <w:pPr>
        <w:spacing w:after="0" w:line="240" w:lineRule="auto"/>
        <w:contextualSpacing/>
        <w:rPr>
          <w:sz w:val="20"/>
          <w:szCs w:val="20"/>
        </w:rPr>
      </w:pPr>
      <w:r w:rsidRPr="005D20DB">
        <w:rPr>
          <w:sz w:val="20"/>
          <w:szCs w:val="20"/>
        </w:rPr>
        <w:t xml:space="preserve">(312) 651-9000 </w:t>
      </w:r>
      <w:r w:rsidR="00C44CAC">
        <w:rPr>
          <w:sz w:val="20"/>
          <w:szCs w:val="20"/>
        </w:rPr>
        <w:t>office</w:t>
      </w:r>
    </w:p>
    <w:p w:rsidR="00F01F60" w:rsidRPr="005D20DB" w:rsidRDefault="00F01F60" w:rsidP="00F01F60">
      <w:pPr>
        <w:spacing w:after="0" w:line="240" w:lineRule="auto"/>
        <w:contextualSpacing/>
        <w:rPr>
          <w:sz w:val="20"/>
          <w:szCs w:val="20"/>
        </w:rPr>
      </w:pPr>
      <w:r w:rsidRPr="005D20DB">
        <w:rPr>
          <w:sz w:val="20"/>
          <w:szCs w:val="20"/>
        </w:rPr>
        <w:t>(312) 543-3928 mobile</w:t>
      </w:r>
    </w:p>
    <w:p w:rsidR="00F01F60" w:rsidRPr="005D20DB" w:rsidRDefault="00191AE9" w:rsidP="00F01F60">
      <w:pPr>
        <w:spacing w:after="0" w:line="240" w:lineRule="auto"/>
        <w:contextualSpacing/>
        <w:rPr>
          <w:sz w:val="20"/>
          <w:szCs w:val="20"/>
        </w:rPr>
      </w:pPr>
      <w:hyperlink r:id="rId8" w:history="1">
        <w:r w:rsidR="00F01F60" w:rsidRPr="005D20DB">
          <w:rPr>
            <w:rStyle w:val="Hyperlink"/>
            <w:sz w:val="20"/>
            <w:szCs w:val="20"/>
          </w:rPr>
          <w:t>team@kurman.com</w:t>
        </w:r>
      </w:hyperlink>
    </w:p>
    <w:p w:rsidR="00F01F60" w:rsidRDefault="00F01F60" w:rsidP="00F01F60">
      <w:pPr>
        <w:spacing w:after="0" w:line="240" w:lineRule="auto"/>
        <w:contextualSpacing/>
      </w:pPr>
    </w:p>
    <w:p w:rsidR="00F01F60" w:rsidRPr="005D20DB" w:rsidRDefault="00F01F60" w:rsidP="00F01F60">
      <w:pPr>
        <w:spacing w:after="0" w:line="240" w:lineRule="auto"/>
        <w:contextualSpacing/>
        <w:rPr>
          <w:sz w:val="24"/>
          <w:szCs w:val="24"/>
        </w:rPr>
      </w:pPr>
      <w:r w:rsidRPr="005D20DB">
        <w:rPr>
          <w:sz w:val="24"/>
          <w:szCs w:val="24"/>
        </w:rPr>
        <w:t>FOR IMMEDIATE RELEASE</w:t>
      </w:r>
    </w:p>
    <w:p w:rsidR="00F01F60" w:rsidRDefault="00F01F60" w:rsidP="00F01F60">
      <w:pPr>
        <w:spacing w:after="0" w:line="240" w:lineRule="auto"/>
        <w:contextualSpacing/>
      </w:pPr>
    </w:p>
    <w:p w:rsidR="008553FD" w:rsidRPr="00901512" w:rsidRDefault="00F01F60" w:rsidP="00F01F60">
      <w:pPr>
        <w:spacing w:after="0" w:line="240" w:lineRule="auto"/>
        <w:contextualSpacing/>
        <w:jc w:val="center"/>
        <w:rPr>
          <w:b/>
          <w:sz w:val="26"/>
          <w:szCs w:val="26"/>
        </w:rPr>
      </w:pPr>
      <w:r w:rsidRPr="00F6312E">
        <w:rPr>
          <w:b/>
          <w:sz w:val="26"/>
          <w:szCs w:val="26"/>
        </w:rPr>
        <w:t>Luxe Bloom</w:t>
      </w:r>
      <w:r w:rsidR="001023AE" w:rsidRPr="00F6312E">
        <w:rPr>
          <w:b/>
          <w:sz w:val="26"/>
          <w:szCs w:val="26"/>
        </w:rPr>
        <w:t>’s</w:t>
      </w:r>
      <w:r w:rsidRPr="00F6312E">
        <w:rPr>
          <w:b/>
          <w:sz w:val="26"/>
          <w:szCs w:val="26"/>
        </w:rPr>
        <w:t xml:space="preserve">® </w:t>
      </w:r>
      <w:r w:rsidR="00135B0F" w:rsidRPr="00F6312E">
        <w:rPr>
          <w:b/>
          <w:sz w:val="26"/>
          <w:szCs w:val="26"/>
        </w:rPr>
        <w:t>long</w:t>
      </w:r>
      <w:r w:rsidR="00B35197" w:rsidRPr="00F6312E">
        <w:rPr>
          <w:b/>
          <w:sz w:val="26"/>
          <w:szCs w:val="26"/>
        </w:rPr>
        <w:t xml:space="preserve"> </w:t>
      </w:r>
      <w:r w:rsidR="00135B0F" w:rsidRPr="00F6312E">
        <w:rPr>
          <w:b/>
          <w:sz w:val="26"/>
          <w:szCs w:val="26"/>
        </w:rPr>
        <w:t>lasting</w:t>
      </w:r>
      <w:r w:rsidR="001023AE" w:rsidRPr="00F6312E">
        <w:rPr>
          <w:b/>
          <w:sz w:val="26"/>
          <w:szCs w:val="26"/>
        </w:rPr>
        <w:t xml:space="preserve"> </w:t>
      </w:r>
      <w:r w:rsidR="00E7434A" w:rsidRPr="00F6312E">
        <w:rPr>
          <w:b/>
          <w:sz w:val="26"/>
          <w:szCs w:val="26"/>
        </w:rPr>
        <w:t xml:space="preserve">preserved </w:t>
      </w:r>
      <w:r w:rsidR="001023AE" w:rsidRPr="00F6312E">
        <w:rPr>
          <w:b/>
          <w:sz w:val="26"/>
          <w:szCs w:val="26"/>
        </w:rPr>
        <w:t>rose</w:t>
      </w:r>
      <w:r w:rsidR="00B35197" w:rsidRPr="00F6312E">
        <w:rPr>
          <w:b/>
          <w:sz w:val="26"/>
          <w:szCs w:val="26"/>
        </w:rPr>
        <w:t xml:space="preserve"> arrangements are </w:t>
      </w:r>
      <w:r w:rsidRPr="00F6312E">
        <w:rPr>
          <w:b/>
          <w:sz w:val="26"/>
          <w:szCs w:val="26"/>
        </w:rPr>
        <w:t xml:space="preserve">chosen as the </w:t>
      </w:r>
      <w:r w:rsidR="00F6312E">
        <w:rPr>
          <w:b/>
          <w:sz w:val="26"/>
          <w:szCs w:val="26"/>
        </w:rPr>
        <w:br/>
        <w:t xml:space="preserve">official </w:t>
      </w:r>
      <w:r w:rsidR="00B35197" w:rsidRPr="00F6312E">
        <w:rPr>
          <w:b/>
          <w:sz w:val="26"/>
          <w:szCs w:val="26"/>
        </w:rPr>
        <w:t xml:space="preserve">Rose </w:t>
      </w:r>
      <w:r w:rsidRPr="00F6312E">
        <w:rPr>
          <w:b/>
          <w:sz w:val="26"/>
          <w:szCs w:val="26"/>
        </w:rPr>
        <w:t xml:space="preserve">for </w:t>
      </w:r>
      <w:r w:rsidR="00B35197" w:rsidRPr="00F6312E">
        <w:rPr>
          <w:b/>
          <w:sz w:val="26"/>
          <w:szCs w:val="26"/>
        </w:rPr>
        <w:t xml:space="preserve">Disney’s </w:t>
      </w:r>
      <w:r w:rsidR="00DF2ADB" w:rsidRPr="00F6312E">
        <w:rPr>
          <w:b/>
          <w:sz w:val="26"/>
          <w:szCs w:val="26"/>
        </w:rPr>
        <w:t xml:space="preserve">upcoming </w:t>
      </w:r>
      <w:r w:rsidR="00B35197" w:rsidRPr="00F6312E">
        <w:rPr>
          <w:b/>
          <w:sz w:val="26"/>
          <w:szCs w:val="26"/>
        </w:rPr>
        <w:t>live-action</w:t>
      </w:r>
      <w:r w:rsidR="00901512">
        <w:rPr>
          <w:b/>
          <w:sz w:val="26"/>
          <w:szCs w:val="26"/>
        </w:rPr>
        <w:t xml:space="preserve"> adaptation of</w:t>
      </w:r>
      <w:r w:rsidRPr="00F6312E">
        <w:rPr>
          <w:b/>
          <w:sz w:val="26"/>
          <w:szCs w:val="26"/>
        </w:rPr>
        <w:t xml:space="preserve"> </w:t>
      </w:r>
      <w:r w:rsidR="00F6312E">
        <w:rPr>
          <w:b/>
          <w:sz w:val="26"/>
          <w:szCs w:val="26"/>
        </w:rPr>
        <w:br/>
      </w:r>
      <w:r w:rsidR="00901512" w:rsidRPr="00901512">
        <w:rPr>
          <w:b/>
          <w:sz w:val="26"/>
          <w:szCs w:val="26"/>
        </w:rPr>
        <w:t>“Beauty and the Beast”</w:t>
      </w:r>
      <w:r w:rsidR="00B35197" w:rsidRPr="00901512">
        <w:rPr>
          <w:b/>
          <w:sz w:val="26"/>
          <w:szCs w:val="26"/>
        </w:rPr>
        <w:t xml:space="preserve">  </w:t>
      </w:r>
    </w:p>
    <w:p w:rsidR="008553FD" w:rsidRDefault="008553FD" w:rsidP="00F01F60">
      <w:pPr>
        <w:spacing w:after="0" w:line="240" w:lineRule="auto"/>
        <w:contextualSpacing/>
        <w:jc w:val="center"/>
        <w:rPr>
          <w:b/>
          <w:i/>
        </w:rPr>
      </w:pPr>
    </w:p>
    <w:p w:rsidR="00F01F60" w:rsidRDefault="005B1CCD" w:rsidP="005B1CCD">
      <w:pPr>
        <w:spacing w:after="0" w:line="340" w:lineRule="exact"/>
        <w:contextualSpacing/>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posOffset>3802380</wp:posOffset>
            </wp:positionV>
            <wp:extent cx="2453640" cy="2988330"/>
            <wp:effectExtent l="0" t="0" r="381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B_Domestic_Teaser1_Comp002 with LB logo 800 pixel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3640" cy="2988330"/>
                    </a:xfrm>
                    <a:prstGeom prst="rect">
                      <a:avLst/>
                    </a:prstGeom>
                  </pic:spPr>
                </pic:pic>
              </a:graphicData>
            </a:graphic>
            <wp14:sizeRelH relativeFrom="margin">
              <wp14:pctWidth>0</wp14:pctWidth>
            </wp14:sizeRelH>
            <wp14:sizeRelV relativeFrom="margin">
              <wp14:pctHeight>0</wp14:pctHeight>
            </wp14:sizeRelV>
          </wp:anchor>
        </w:drawing>
      </w:r>
      <w:r w:rsidR="000D15E5">
        <w:rPr>
          <w:sz w:val="24"/>
          <w:szCs w:val="24"/>
        </w:rPr>
        <w:t>Hollywood movie</w:t>
      </w:r>
      <w:r w:rsidR="000D15E5" w:rsidRPr="000D15E5">
        <w:rPr>
          <w:sz w:val="24"/>
          <w:szCs w:val="24"/>
        </w:rPr>
        <w:t xml:space="preserve"> musicals are once again front and center, </w:t>
      </w:r>
      <w:r w:rsidR="000D15E5">
        <w:rPr>
          <w:sz w:val="24"/>
          <w:szCs w:val="24"/>
        </w:rPr>
        <w:t>and Chicago-based Luxe Bloom® is about to make the forthcoming</w:t>
      </w:r>
      <w:r w:rsidR="00F6312E">
        <w:rPr>
          <w:sz w:val="24"/>
          <w:szCs w:val="24"/>
        </w:rPr>
        <w:t xml:space="preserve"> </w:t>
      </w:r>
      <w:r w:rsidR="00901512">
        <w:rPr>
          <w:sz w:val="24"/>
          <w:szCs w:val="24"/>
        </w:rPr>
        <w:t xml:space="preserve">live-action adaptation </w:t>
      </w:r>
      <w:r w:rsidR="00F6312E">
        <w:rPr>
          <w:sz w:val="24"/>
          <w:szCs w:val="24"/>
        </w:rPr>
        <w:t>from Walt</w:t>
      </w:r>
      <w:r w:rsidR="000D15E5">
        <w:rPr>
          <w:sz w:val="24"/>
          <w:szCs w:val="24"/>
        </w:rPr>
        <w:t xml:space="preserve"> </w:t>
      </w:r>
      <w:r w:rsidR="005D20DB">
        <w:rPr>
          <w:sz w:val="24"/>
          <w:szCs w:val="24"/>
        </w:rPr>
        <w:t>Disney</w:t>
      </w:r>
      <w:r w:rsidR="00F6312E">
        <w:rPr>
          <w:sz w:val="24"/>
          <w:szCs w:val="24"/>
        </w:rPr>
        <w:t xml:space="preserve"> Studios Motion Pictures</w:t>
      </w:r>
      <w:r w:rsidR="00D63EEC">
        <w:rPr>
          <w:sz w:val="24"/>
          <w:szCs w:val="24"/>
        </w:rPr>
        <w:t>®</w:t>
      </w:r>
      <w:r w:rsidR="005D20DB">
        <w:rPr>
          <w:sz w:val="24"/>
          <w:szCs w:val="24"/>
        </w:rPr>
        <w:t xml:space="preserve">, </w:t>
      </w:r>
      <w:r w:rsidR="00901512" w:rsidRPr="00901512">
        <w:rPr>
          <w:sz w:val="24"/>
          <w:szCs w:val="24"/>
        </w:rPr>
        <w:t>“Beauty and the Beast</w:t>
      </w:r>
      <w:r w:rsidR="00901512">
        <w:rPr>
          <w:sz w:val="24"/>
          <w:szCs w:val="24"/>
        </w:rPr>
        <w:t xml:space="preserve">,” </w:t>
      </w:r>
      <w:r w:rsidR="000D15E5">
        <w:rPr>
          <w:sz w:val="24"/>
          <w:szCs w:val="24"/>
        </w:rPr>
        <w:t xml:space="preserve">a luxuriously magical one. Luxe Bloom </w:t>
      </w:r>
      <w:r w:rsidR="00B35197">
        <w:rPr>
          <w:sz w:val="24"/>
          <w:szCs w:val="24"/>
        </w:rPr>
        <w:t>is the “official flower</w:t>
      </w:r>
      <w:r w:rsidR="008553FD">
        <w:rPr>
          <w:sz w:val="24"/>
          <w:szCs w:val="24"/>
        </w:rPr>
        <w:t>”</w:t>
      </w:r>
      <w:r w:rsidR="00B35197">
        <w:rPr>
          <w:sz w:val="24"/>
          <w:szCs w:val="24"/>
        </w:rPr>
        <w:t xml:space="preserve"> for </w:t>
      </w:r>
      <w:r w:rsidR="00901512" w:rsidRPr="00901512">
        <w:rPr>
          <w:sz w:val="24"/>
          <w:szCs w:val="24"/>
        </w:rPr>
        <w:t>“Beauty and the Beast”</w:t>
      </w:r>
      <w:r w:rsidR="00B35197">
        <w:rPr>
          <w:sz w:val="24"/>
          <w:szCs w:val="24"/>
        </w:rPr>
        <w:t xml:space="preserve"> and will </w:t>
      </w:r>
      <w:r w:rsidR="000D15E5">
        <w:rPr>
          <w:sz w:val="24"/>
          <w:szCs w:val="24"/>
        </w:rPr>
        <w:t>supply the film’s official Rose</w:t>
      </w:r>
      <w:r w:rsidR="009A466A">
        <w:rPr>
          <w:sz w:val="24"/>
          <w:szCs w:val="24"/>
        </w:rPr>
        <w:t>s</w:t>
      </w:r>
      <w:r w:rsidR="001023AE">
        <w:rPr>
          <w:sz w:val="24"/>
          <w:szCs w:val="24"/>
        </w:rPr>
        <w:t>. The</w:t>
      </w:r>
      <w:r w:rsidR="009A466A">
        <w:rPr>
          <w:sz w:val="24"/>
          <w:szCs w:val="24"/>
        </w:rPr>
        <w:t>se</w:t>
      </w:r>
      <w:r w:rsidR="001023AE">
        <w:rPr>
          <w:sz w:val="24"/>
          <w:szCs w:val="24"/>
        </w:rPr>
        <w:t xml:space="preserve"> s</w:t>
      </w:r>
      <w:r w:rsidR="000D15E5">
        <w:rPr>
          <w:sz w:val="24"/>
          <w:szCs w:val="24"/>
        </w:rPr>
        <w:t>pecially produced rose</w:t>
      </w:r>
      <w:r w:rsidR="009A466A">
        <w:rPr>
          <w:sz w:val="24"/>
          <w:szCs w:val="24"/>
        </w:rPr>
        <w:t>s</w:t>
      </w:r>
      <w:r w:rsidR="000D15E5">
        <w:rPr>
          <w:sz w:val="24"/>
          <w:szCs w:val="24"/>
        </w:rPr>
        <w:t xml:space="preserve">, which </w:t>
      </w:r>
      <w:r w:rsidR="00DF2ADB">
        <w:rPr>
          <w:sz w:val="24"/>
          <w:szCs w:val="24"/>
        </w:rPr>
        <w:t xml:space="preserve">keep their vibrant beauty for </w:t>
      </w:r>
      <w:r w:rsidR="008553FD">
        <w:rPr>
          <w:sz w:val="24"/>
          <w:szCs w:val="24"/>
        </w:rPr>
        <w:t>at least</w:t>
      </w:r>
      <w:r w:rsidR="00DF2ADB">
        <w:rPr>
          <w:sz w:val="24"/>
          <w:szCs w:val="24"/>
        </w:rPr>
        <w:t xml:space="preserve"> </w:t>
      </w:r>
      <w:r w:rsidR="00A877C1">
        <w:rPr>
          <w:sz w:val="24"/>
          <w:szCs w:val="24"/>
        </w:rPr>
        <w:t>two months</w:t>
      </w:r>
      <w:r w:rsidR="009A466A">
        <w:rPr>
          <w:sz w:val="24"/>
          <w:szCs w:val="24"/>
        </w:rPr>
        <w:t xml:space="preserve"> without </w:t>
      </w:r>
      <w:r w:rsidR="00DF2ADB">
        <w:rPr>
          <w:sz w:val="24"/>
          <w:szCs w:val="24"/>
        </w:rPr>
        <w:t xml:space="preserve">the </w:t>
      </w:r>
      <w:r w:rsidR="009A466A">
        <w:rPr>
          <w:sz w:val="24"/>
          <w:szCs w:val="24"/>
        </w:rPr>
        <w:t>need for water or refrigeration,</w:t>
      </w:r>
      <w:r w:rsidR="000D15E5">
        <w:rPr>
          <w:sz w:val="24"/>
          <w:szCs w:val="24"/>
        </w:rPr>
        <w:t xml:space="preserve"> will make an auspicious appearance at the film’s </w:t>
      </w:r>
      <w:r w:rsidR="00C44CAC">
        <w:rPr>
          <w:sz w:val="24"/>
          <w:szCs w:val="24"/>
        </w:rPr>
        <w:t xml:space="preserve">Hollywood </w:t>
      </w:r>
      <w:r w:rsidR="000D15E5">
        <w:rPr>
          <w:sz w:val="24"/>
          <w:szCs w:val="24"/>
        </w:rPr>
        <w:t>premiere and</w:t>
      </w:r>
      <w:r w:rsidR="001023AE">
        <w:rPr>
          <w:sz w:val="24"/>
          <w:szCs w:val="24"/>
        </w:rPr>
        <w:t xml:space="preserve"> play a role in Disney’s </w:t>
      </w:r>
      <w:r w:rsidR="003017CE">
        <w:rPr>
          <w:sz w:val="24"/>
          <w:szCs w:val="24"/>
        </w:rPr>
        <w:t xml:space="preserve">social media </w:t>
      </w:r>
      <w:r w:rsidR="000D15E5">
        <w:rPr>
          <w:sz w:val="24"/>
          <w:szCs w:val="24"/>
        </w:rPr>
        <w:t>promotion</w:t>
      </w:r>
      <w:r w:rsidR="009A466A">
        <w:rPr>
          <w:sz w:val="24"/>
          <w:szCs w:val="24"/>
        </w:rPr>
        <w:t xml:space="preserve"> of the film</w:t>
      </w:r>
      <w:r w:rsidR="003017CE">
        <w:rPr>
          <w:sz w:val="24"/>
          <w:szCs w:val="24"/>
        </w:rPr>
        <w:t xml:space="preserve">. </w:t>
      </w:r>
    </w:p>
    <w:p w:rsidR="000D15E5" w:rsidRDefault="000D15E5" w:rsidP="005B1CCD">
      <w:pPr>
        <w:spacing w:after="0" w:line="340" w:lineRule="exact"/>
        <w:contextualSpacing/>
        <w:rPr>
          <w:sz w:val="24"/>
          <w:szCs w:val="24"/>
        </w:rPr>
      </w:pPr>
    </w:p>
    <w:p w:rsidR="000D15E5" w:rsidRDefault="00DF2ADB" w:rsidP="005B1CCD">
      <w:pPr>
        <w:spacing w:after="0" w:line="340" w:lineRule="exact"/>
        <w:contextualSpacing/>
        <w:rPr>
          <w:sz w:val="24"/>
          <w:szCs w:val="24"/>
        </w:rPr>
      </w:pPr>
      <w:r>
        <w:rPr>
          <w:sz w:val="24"/>
          <w:szCs w:val="24"/>
        </w:rPr>
        <w:t>P</w:t>
      </w:r>
      <w:r w:rsidR="000D15E5">
        <w:rPr>
          <w:sz w:val="24"/>
          <w:szCs w:val="24"/>
        </w:rPr>
        <w:t>remier</w:t>
      </w:r>
      <w:r>
        <w:rPr>
          <w:sz w:val="24"/>
          <w:szCs w:val="24"/>
        </w:rPr>
        <w:t xml:space="preserve">ing in March, </w:t>
      </w:r>
      <w:r w:rsidR="00901512" w:rsidRPr="00901512">
        <w:rPr>
          <w:sz w:val="24"/>
          <w:szCs w:val="24"/>
        </w:rPr>
        <w:t>“Beauty and the Beast”</w:t>
      </w:r>
      <w:r w:rsidRPr="00901512">
        <w:rPr>
          <w:sz w:val="24"/>
          <w:szCs w:val="24"/>
        </w:rPr>
        <w:t xml:space="preserve"> </w:t>
      </w:r>
      <w:r>
        <w:rPr>
          <w:sz w:val="24"/>
          <w:szCs w:val="24"/>
        </w:rPr>
        <w:t xml:space="preserve">is </w:t>
      </w:r>
      <w:r w:rsidR="000D15E5">
        <w:rPr>
          <w:sz w:val="24"/>
          <w:szCs w:val="24"/>
        </w:rPr>
        <w:t xml:space="preserve">a live-action </w:t>
      </w:r>
      <w:r w:rsidR="00901512">
        <w:rPr>
          <w:sz w:val="24"/>
          <w:szCs w:val="24"/>
        </w:rPr>
        <w:t>adaptation</w:t>
      </w:r>
      <w:r w:rsidR="000D15E5">
        <w:rPr>
          <w:sz w:val="24"/>
          <w:szCs w:val="24"/>
        </w:rPr>
        <w:t xml:space="preserve"> starring Emma Watson, Dan Stevens, Luke Evans, Kevin Kli</w:t>
      </w:r>
      <w:r w:rsidR="00901512">
        <w:rPr>
          <w:sz w:val="24"/>
          <w:szCs w:val="24"/>
        </w:rPr>
        <w:t xml:space="preserve">ne, Josh Gad, Ewan McGregor, Stanley Tucci, Audra McDonald, Gugu Mbatha-Raw with </w:t>
      </w:r>
      <w:r w:rsidR="00AE2D60">
        <w:rPr>
          <w:sz w:val="24"/>
          <w:szCs w:val="24"/>
        </w:rPr>
        <w:t>Ian McK</w:t>
      </w:r>
      <w:r w:rsidR="00901512">
        <w:rPr>
          <w:sz w:val="24"/>
          <w:szCs w:val="24"/>
        </w:rPr>
        <w:t xml:space="preserve">ellen and Emma Thompson. </w:t>
      </w:r>
    </w:p>
    <w:p w:rsidR="00901512" w:rsidRPr="00901512" w:rsidRDefault="00901512" w:rsidP="005B1CCD">
      <w:pPr>
        <w:spacing w:before="100" w:beforeAutospacing="1" w:after="100" w:afterAutospacing="1" w:line="340" w:lineRule="exact"/>
        <w:rPr>
          <w:rFonts w:eastAsia="Times New Roman"/>
        </w:rPr>
      </w:pPr>
      <w:r w:rsidRPr="00901512">
        <w:rPr>
          <w:rFonts w:eastAsia="Times New Roman" w:cs="Arial"/>
        </w:rPr>
        <w:t>“We contacted Luxe Bloom® to provide the roses</w:t>
      </w:r>
      <w:r w:rsidRPr="00901512">
        <w:rPr>
          <w:rFonts w:eastAsia="Times New Roman" w:cs="Arial"/>
          <w:i/>
          <w:iCs/>
        </w:rPr>
        <w:t> </w:t>
      </w:r>
      <w:r w:rsidRPr="00901512">
        <w:rPr>
          <w:rFonts w:eastAsia="Times New Roman" w:cs="Arial"/>
        </w:rPr>
        <w:t xml:space="preserve">because they offer a unique product that was a perfect fit for the film—highest quality preserved roses that are unparalleled for their beauty and luxury—and like magic, they last for months without water or maintenance. The Roses will be adored by fans young and old,” said Jan Coleman, Director Global Marketing Partnerships, </w:t>
      </w:r>
      <w:r>
        <w:rPr>
          <w:rFonts w:eastAsia="Times New Roman" w:cs="Arial"/>
        </w:rPr>
        <w:t>“</w:t>
      </w:r>
      <w:r w:rsidRPr="00901512">
        <w:rPr>
          <w:rFonts w:eastAsia="Times New Roman" w:cs="Arial"/>
        </w:rPr>
        <w:t>and be a very stunning enhancement to the film’s marketing campaign.”</w:t>
      </w:r>
    </w:p>
    <w:p w:rsidR="00B35197" w:rsidRDefault="005B1CCD" w:rsidP="005B1CCD">
      <w:pPr>
        <w:spacing w:after="0" w:line="340" w:lineRule="exact"/>
        <w:contextualSpacing/>
        <w:rPr>
          <w:sz w:val="24"/>
          <w:szCs w:val="24"/>
        </w:rPr>
      </w:pPr>
      <w:r>
        <w:rPr>
          <w:noProof/>
          <w:sz w:val="24"/>
          <w:szCs w:val="24"/>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581400" cy="23907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TB Press Release Photo 400 pix DSC_0202 (2).jpg"/>
                    <pic:cNvPicPr/>
                  </pic:nvPicPr>
                  <pic:blipFill>
                    <a:blip r:embed="rId10">
                      <a:extLst>
                        <a:ext uri="{28A0092B-C50C-407E-A947-70E740481C1C}">
                          <a14:useLocalDpi xmlns:a14="http://schemas.microsoft.com/office/drawing/2010/main" val="0"/>
                        </a:ext>
                      </a:extLst>
                    </a:blip>
                    <a:stretch>
                      <a:fillRect/>
                    </a:stretch>
                  </pic:blipFill>
                  <pic:spPr>
                    <a:xfrm>
                      <a:off x="0" y="0"/>
                      <a:ext cx="3581400" cy="2390775"/>
                    </a:xfrm>
                    <a:prstGeom prst="rect">
                      <a:avLst/>
                    </a:prstGeom>
                  </pic:spPr>
                </pic:pic>
              </a:graphicData>
            </a:graphic>
            <wp14:sizeRelH relativeFrom="margin">
              <wp14:pctWidth>0</wp14:pctWidth>
            </wp14:sizeRelH>
            <wp14:sizeRelV relativeFrom="margin">
              <wp14:pctHeight>0</wp14:pctHeight>
            </wp14:sizeRelV>
          </wp:anchor>
        </w:drawing>
      </w:r>
      <w:r w:rsidR="00B35197">
        <w:rPr>
          <w:sz w:val="24"/>
          <w:szCs w:val="24"/>
        </w:rPr>
        <w:t>Luxe Bloom will be selling beautiful rose arrangements</w:t>
      </w:r>
      <w:r w:rsidR="001E7B66">
        <w:rPr>
          <w:sz w:val="24"/>
          <w:szCs w:val="24"/>
        </w:rPr>
        <w:t xml:space="preserve"> online</w:t>
      </w:r>
      <w:r w:rsidR="00B35197">
        <w:rPr>
          <w:sz w:val="24"/>
          <w:szCs w:val="24"/>
        </w:rPr>
        <w:t xml:space="preserve"> in celebration of </w:t>
      </w:r>
      <w:r w:rsidR="00901512" w:rsidRPr="00901512">
        <w:rPr>
          <w:sz w:val="24"/>
          <w:szCs w:val="24"/>
        </w:rPr>
        <w:t>“Beauty and the Beast”</w:t>
      </w:r>
      <w:r w:rsidR="00F6312E" w:rsidRPr="00901512">
        <w:rPr>
          <w:sz w:val="24"/>
          <w:szCs w:val="24"/>
        </w:rPr>
        <w:t xml:space="preserve"> </w:t>
      </w:r>
      <w:r w:rsidR="00B35197">
        <w:rPr>
          <w:sz w:val="24"/>
          <w:szCs w:val="24"/>
        </w:rPr>
        <w:t xml:space="preserve">at </w:t>
      </w:r>
      <w:hyperlink r:id="rId11" w:history="1">
        <w:r w:rsidR="00B35197" w:rsidRPr="00A079C3">
          <w:rPr>
            <w:rStyle w:val="Hyperlink"/>
            <w:sz w:val="24"/>
            <w:szCs w:val="24"/>
          </w:rPr>
          <w:t>www.luxebloom.com</w:t>
        </w:r>
      </w:hyperlink>
      <w:r w:rsidR="00B35197">
        <w:rPr>
          <w:sz w:val="24"/>
          <w:szCs w:val="24"/>
        </w:rPr>
        <w:t xml:space="preserve"> </w:t>
      </w:r>
      <w:r w:rsidR="008553FD">
        <w:rPr>
          <w:sz w:val="24"/>
          <w:szCs w:val="24"/>
        </w:rPr>
        <w:t xml:space="preserve">and </w:t>
      </w:r>
      <w:r w:rsidR="001E7B66">
        <w:rPr>
          <w:sz w:val="24"/>
          <w:szCs w:val="24"/>
        </w:rPr>
        <w:t xml:space="preserve">at </w:t>
      </w:r>
      <w:hyperlink r:id="rId12" w:history="1">
        <w:r w:rsidR="00F6312E">
          <w:rPr>
            <w:rStyle w:val="Hyperlink"/>
            <w:sz w:val="24"/>
            <w:szCs w:val="24"/>
          </w:rPr>
          <w:t>a</w:t>
        </w:r>
        <w:r w:rsidR="008553FD" w:rsidRPr="001E7B66">
          <w:rPr>
            <w:rStyle w:val="Hyperlink"/>
            <w:sz w:val="24"/>
            <w:szCs w:val="24"/>
          </w:rPr>
          <w:t>mazon</w:t>
        </w:r>
        <w:r w:rsidR="001E7B66">
          <w:rPr>
            <w:rStyle w:val="Hyperlink"/>
            <w:sz w:val="24"/>
            <w:szCs w:val="24"/>
          </w:rPr>
          <w:t>.</w:t>
        </w:r>
        <w:r w:rsidR="00B35197" w:rsidRPr="001E7B66">
          <w:rPr>
            <w:rStyle w:val="Hyperlink"/>
            <w:sz w:val="24"/>
            <w:szCs w:val="24"/>
          </w:rPr>
          <w:t>com</w:t>
        </w:r>
      </w:hyperlink>
      <w:r w:rsidR="001E7B66">
        <w:rPr>
          <w:sz w:val="24"/>
          <w:szCs w:val="24"/>
        </w:rPr>
        <w:t xml:space="preserve">. </w:t>
      </w:r>
      <w:r w:rsidR="00B35197">
        <w:rPr>
          <w:sz w:val="24"/>
          <w:szCs w:val="24"/>
        </w:rPr>
        <w:t xml:space="preserve">They will offer three products; </w:t>
      </w:r>
      <w:r w:rsidR="001E7B66">
        <w:rPr>
          <w:sz w:val="24"/>
          <w:szCs w:val="24"/>
        </w:rPr>
        <w:t>a</w:t>
      </w:r>
      <w:r w:rsidR="00B35197">
        <w:rPr>
          <w:sz w:val="24"/>
          <w:szCs w:val="24"/>
        </w:rPr>
        <w:t xml:space="preserve"> 4.5” Glass Cloche containing one crimson rose is priced at $55; a 6”x 6” crimson Rose Box of 9 roses is priced at $149 and an 8”x8” crimson Rose Box of 16 roses is priced at $399. </w:t>
      </w:r>
    </w:p>
    <w:p w:rsidR="00B35197" w:rsidRDefault="00B35197" w:rsidP="005B1CCD">
      <w:pPr>
        <w:spacing w:after="0" w:line="340" w:lineRule="exact"/>
        <w:contextualSpacing/>
        <w:rPr>
          <w:sz w:val="24"/>
          <w:szCs w:val="24"/>
        </w:rPr>
      </w:pPr>
    </w:p>
    <w:p w:rsidR="00901512" w:rsidRPr="00901512" w:rsidRDefault="00901512" w:rsidP="005B1CCD">
      <w:pPr>
        <w:spacing w:before="100" w:beforeAutospacing="1" w:line="340" w:lineRule="exact"/>
        <w:contextualSpacing/>
        <w:jc w:val="both"/>
      </w:pPr>
      <w:r w:rsidRPr="00F27A39">
        <w:rPr>
          <w:rFonts w:cs="Arial"/>
        </w:rPr>
        <w:t>At the film’s premiere, the stars of the film and other celebrities will be photographed in front of a breathtaking Rose Wall produced by Luxe Bloom</w:t>
      </w:r>
      <w:r w:rsidRPr="00F27A39">
        <w:rPr>
          <w:rFonts w:cs="Arial"/>
          <w:sz w:val="20"/>
          <w:szCs w:val="20"/>
        </w:rPr>
        <w:t xml:space="preserve">® </w:t>
      </w:r>
      <w:r w:rsidRPr="00F27A39">
        <w:rPr>
          <w:rFonts w:cs="Arial"/>
        </w:rPr>
        <w:t>as the stunning backdrop to the premiere’s red carpet promenade of stars.</w:t>
      </w:r>
      <w:r w:rsidRPr="0079516B">
        <w:rPr>
          <w:rFonts w:cs="Arial"/>
          <w:highlight w:val="yellow"/>
        </w:rPr>
        <w:t xml:space="preserve"> </w:t>
      </w:r>
    </w:p>
    <w:p w:rsidR="00F6571E" w:rsidRDefault="00F6571E" w:rsidP="005B1CCD">
      <w:pPr>
        <w:spacing w:after="0" w:line="340" w:lineRule="exact"/>
        <w:contextualSpacing/>
        <w:rPr>
          <w:sz w:val="24"/>
          <w:szCs w:val="24"/>
        </w:rPr>
      </w:pPr>
    </w:p>
    <w:p w:rsidR="0005450B" w:rsidRDefault="009A466A" w:rsidP="005B1CCD">
      <w:pPr>
        <w:spacing w:after="0" w:line="340" w:lineRule="exact"/>
        <w:contextualSpacing/>
        <w:rPr>
          <w:sz w:val="24"/>
          <w:szCs w:val="24"/>
        </w:rPr>
      </w:pPr>
      <w:r>
        <w:rPr>
          <w:sz w:val="24"/>
          <w:szCs w:val="24"/>
        </w:rPr>
        <w:t>“We</w:t>
      </w:r>
      <w:r w:rsidR="00B35197">
        <w:rPr>
          <w:sz w:val="24"/>
          <w:szCs w:val="24"/>
        </w:rPr>
        <w:t xml:space="preserve"> are changing the way people buy flowers,</w:t>
      </w:r>
      <w:r w:rsidR="001E7B66">
        <w:rPr>
          <w:sz w:val="24"/>
          <w:szCs w:val="24"/>
        </w:rPr>
        <w:t xml:space="preserve">” </w:t>
      </w:r>
      <w:r>
        <w:rPr>
          <w:sz w:val="24"/>
          <w:szCs w:val="24"/>
        </w:rPr>
        <w:t>said Shelley Rosen, Luxe Bloom’</w:t>
      </w:r>
      <w:r w:rsidR="00DF2ADB">
        <w:rPr>
          <w:sz w:val="24"/>
          <w:szCs w:val="24"/>
        </w:rPr>
        <w:t xml:space="preserve">s founder and CEO. “We are excited beyond words that Walt Disney Studios </w:t>
      </w:r>
      <w:r w:rsidR="005D20DB">
        <w:rPr>
          <w:sz w:val="24"/>
          <w:szCs w:val="24"/>
        </w:rPr>
        <w:t>sought us out</w:t>
      </w:r>
      <w:r w:rsidR="00DF2ADB">
        <w:rPr>
          <w:sz w:val="24"/>
          <w:szCs w:val="24"/>
        </w:rPr>
        <w:t xml:space="preserve"> </w:t>
      </w:r>
      <w:r w:rsidR="00B35197">
        <w:rPr>
          <w:sz w:val="24"/>
          <w:szCs w:val="24"/>
        </w:rPr>
        <w:t>to be part of a great love story retold</w:t>
      </w:r>
      <w:r w:rsidR="00DF2ADB">
        <w:rPr>
          <w:sz w:val="24"/>
          <w:szCs w:val="24"/>
        </w:rPr>
        <w:t>.</w:t>
      </w:r>
      <w:r w:rsidR="0005450B">
        <w:rPr>
          <w:sz w:val="24"/>
          <w:szCs w:val="24"/>
        </w:rPr>
        <w:t>”</w:t>
      </w:r>
    </w:p>
    <w:p w:rsidR="0005450B" w:rsidRDefault="0005450B" w:rsidP="005B1CCD">
      <w:pPr>
        <w:spacing w:after="0" w:line="340" w:lineRule="exact"/>
        <w:contextualSpacing/>
        <w:rPr>
          <w:sz w:val="24"/>
          <w:szCs w:val="24"/>
        </w:rPr>
      </w:pPr>
    </w:p>
    <w:p w:rsidR="005D20DB" w:rsidRDefault="0005450B" w:rsidP="005B1CCD">
      <w:pPr>
        <w:spacing w:after="0" w:line="340" w:lineRule="exact"/>
        <w:contextualSpacing/>
        <w:rPr>
          <w:sz w:val="24"/>
          <w:szCs w:val="24"/>
        </w:rPr>
      </w:pPr>
      <w:r>
        <w:rPr>
          <w:sz w:val="24"/>
          <w:szCs w:val="24"/>
        </w:rPr>
        <w:t xml:space="preserve">Luxe Bloom’s roses are </w:t>
      </w:r>
      <w:r w:rsidR="005D20DB">
        <w:rPr>
          <w:sz w:val="24"/>
          <w:szCs w:val="24"/>
        </w:rPr>
        <w:t xml:space="preserve">real roses from Ecuador, the producer of the world’s finest roses. They are preserved using an ancient all-natural method and are available in </w:t>
      </w:r>
      <w:r w:rsidR="00A877C1">
        <w:rPr>
          <w:sz w:val="24"/>
          <w:szCs w:val="24"/>
        </w:rPr>
        <w:t>a wide range of</w:t>
      </w:r>
      <w:r w:rsidR="005D20DB">
        <w:rPr>
          <w:sz w:val="24"/>
          <w:szCs w:val="24"/>
        </w:rPr>
        <w:t xml:space="preserve"> colors.</w:t>
      </w:r>
      <w:r w:rsidR="00A877C1">
        <w:rPr>
          <w:sz w:val="24"/>
          <w:szCs w:val="24"/>
        </w:rPr>
        <w:t xml:space="preserve"> </w:t>
      </w:r>
    </w:p>
    <w:p w:rsidR="005D20DB" w:rsidRDefault="005D20DB" w:rsidP="005B1CCD">
      <w:pPr>
        <w:spacing w:after="0" w:line="340" w:lineRule="exact"/>
        <w:contextualSpacing/>
        <w:rPr>
          <w:sz w:val="24"/>
          <w:szCs w:val="24"/>
        </w:rPr>
      </w:pPr>
    </w:p>
    <w:p w:rsidR="0005450B" w:rsidRDefault="005D20DB" w:rsidP="005B1CCD">
      <w:pPr>
        <w:spacing w:after="0" w:line="340" w:lineRule="exact"/>
        <w:contextualSpacing/>
        <w:rPr>
          <w:sz w:val="24"/>
          <w:szCs w:val="24"/>
        </w:rPr>
      </w:pPr>
      <w:r>
        <w:rPr>
          <w:sz w:val="24"/>
          <w:szCs w:val="24"/>
        </w:rPr>
        <w:t>A</w:t>
      </w:r>
      <w:r w:rsidR="009A466A">
        <w:rPr>
          <w:sz w:val="24"/>
          <w:szCs w:val="24"/>
        </w:rPr>
        <w:t xml:space="preserve"> g</w:t>
      </w:r>
      <w:r w:rsidR="0005450B">
        <w:rPr>
          <w:sz w:val="24"/>
          <w:szCs w:val="24"/>
        </w:rPr>
        <w:t>rowing number of luxury</w:t>
      </w:r>
      <w:r w:rsidR="00B35197">
        <w:rPr>
          <w:sz w:val="24"/>
          <w:szCs w:val="24"/>
        </w:rPr>
        <w:t xml:space="preserve"> operators and hotel</w:t>
      </w:r>
      <w:r w:rsidR="001E7B66">
        <w:rPr>
          <w:sz w:val="24"/>
          <w:szCs w:val="24"/>
        </w:rPr>
        <w:t>s</w:t>
      </w:r>
      <w:r w:rsidR="009A466A">
        <w:rPr>
          <w:sz w:val="24"/>
          <w:szCs w:val="24"/>
        </w:rPr>
        <w:t xml:space="preserve"> have become loyal </w:t>
      </w:r>
      <w:r w:rsidR="00C44CAC">
        <w:rPr>
          <w:sz w:val="24"/>
          <w:szCs w:val="24"/>
        </w:rPr>
        <w:t>ongoing</w:t>
      </w:r>
      <w:r w:rsidR="009A466A">
        <w:rPr>
          <w:sz w:val="24"/>
          <w:szCs w:val="24"/>
        </w:rPr>
        <w:t xml:space="preserve"> customers</w:t>
      </w:r>
      <w:r>
        <w:rPr>
          <w:sz w:val="24"/>
          <w:szCs w:val="24"/>
        </w:rPr>
        <w:t xml:space="preserve"> of Luxe Bloom,</w:t>
      </w:r>
      <w:r w:rsidR="0005450B">
        <w:rPr>
          <w:sz w:val="24"/>
          <w:szCs w:val="24"/>
        </w:rPr>
        <w:t xml:space="preserve"> including the St. Regis Washington, DC; St. Regis New York; Langham Hotel Chicago; Langham Place New York; Red Door Salons and Spas</w:t>
      </w:r>
      <w:r w:rsidR="00B35197">
        <w:rPr>
          <w:sz w:val="24"/>
          <w:szCs w:val="24"/>
        </w:rPr>
        <w:t xml:space="preserve"> Nationwide </w:t>
      </w:r>
      <w:r w:rsidR="0005450B">
        <w:rPr>
          <w:sz w:val="24"/>
          <w:szCs w:val="24"/>
        </w:rPr>
        <w:t>and Saks Fifth Avenue</w:t>
      </w:r>
      <w:r w:rsidR="009A466A">
        <w:rPr>
          <w:sz w:val="24"/>
          <w:szCs w:val="24"/>
        </w:rPr>
        <w:t>.</w:t>
      </w:r>
      <w:r w:rsidR="003A114D">
        <w:rPr>
          <w:sz w:val="24"/>
          <w:szCs w:val="24"/>
        </w:rPr>
        <w:t xml:space="preserve"> </w:t>
      </w:r>
    </w:p>
    <w:p w:rsidR="0005450B" w:rsidRDefault="0005450B" w:rsidP="005B1CCD">
      <w:pPr>
        <w:spacing w:after="0" w:line="340" w:lineRule="exact"/>
        <w:contextualSpacing/>
        <w:rPr>
          <w:sz w:val="24"/>
          <w:szCs w:val="24"/>
        </w:rPr>
      </w:pPr>
    </w:p>
    <w:p w:rsidR="0005450B" w:rsidRDefault="0005450B" w:rsidP="005B1CCD">
      <w:pPr>
        <w:spacing w:after="0" w:line="340" w:lineRule="exact"/>
        <w:contextualSpacing/>
        <w:rPr>
          <w:sz w:val="24"/>
          <w:szCs w:val="24"/>
        </w:rPr>
      </w:pPr>
      <w:r>
        <w:rPr>
          <w:sz w:val="24"/>
          <w:szCs w:val="24"/>
        </w:rPr>
        <w:t>“</w:t>
      </w:r>
      <w:r w:rsidR="003A114D">
        <w:rPr>
          <w:sz w:val="24"/>
          <w:szCs w:val="24"/>
        </w:rPr>
        <w:t>We</w:t>
      </w:r>
      <w:r w:rsidR="00B35197">
        <w:rPr>
          <w:sz w:val="24"/>
          <w:szCs w:val="24"/>
        </w:rPr>
        <w:t xml:space="preserve"> work </w:t>
      </w:r>
      <w:r w:rsidR="003A114D">
        <w:rPr>
          <w:sz w:val="24"/>
          <w:szCs w:val="24"/>
        </w:rPr>
        <w:t>closely</w:t>
      </w:r>
      <w:r w:rsidR="0027654F">
        <w:rPr>
          <w:sz w:val="24"/>
          <w:szCs w:val="24"/>
        </w:rPr>
        <w:t xml:space="preserve"> </w:t>
      </w:r>
      <w:r w:rsidR="005D20DB">
        <w:rPr>
          <w:sz w:val="24"/>
          <w:szCs w:val="24"/>
        </w:rPr>
        <w:t>with our clients</w:t>
      </w:r>
      <w:r w:rsidR="00B35197">
        <w:rPr>
          <w:sz w:val="24"/>
          <w:szCs w:val="24"/>
        </w:rPr>
        <w:t xml:space="preserve"> to deliver the experience </w:t>
      </w:r>
      <w:r w:rsidR="001E7B66">
        <w:rPr>
          <w:sz w:val="24"/>
          <w:szCs w:val="24"/>
        </w:rPr>
        <w:t xml:space="preserve">of </w:t>
      </w:r>
      <w:r w:rsidR="00B35197">
        <w:rPr>
          <w:sz w:val="24"/>
          <w:szCs w:val="24"/>
        </w:rPr>
        <w:t>their brand guests deserve</w:t>
      </w:r>
      <w:r w:rsidR="005D20DB">
        <w:rPr>
          <w:sz w:val="24"/>
          <w:szCs w:val="24"/>
        </w:rPr>
        <w:t>,” said Rosen. “</w:t>
      </w:r>
      <w:r w:rsidR="00B35197">
        <w:rPr>
          <w:sz w:val="24"/>
          <w:szCs w:val="24"/>
        </w:rPr>
        <w:t>Our creativity comes to play in how to execute long l</w:t>
      </w:r>
      <w:r w:rsidR="001E7B66">
        <w:rPr>
          <w:sz w:val="24"/>
          <w:szCs w:val="24"/>
        </w:rPr>
        <w:t>ast</w:t>
      </w:r>
      <w:r w:rsidR="00B35197">
        <w:rPr>
          <w:sz w:val="24"/>
          <w:szCs w:val="24"/>
        </w:rPr>
        <w:t>ing rose displays without compromise and ship direct.</w:t>
      </w:r>
      <w:r w:rsidR="001E7B66">
        <w:rPr>
          <w:sz w:val="24"/>
          <w:szCs w:val="24"/>
        </w:rPr>
        <w:t xml:space="preserve"> </w:t>
      </w:r>
      <w:r w:rsidR="00B35197">
        <w:rPr>
          <w:sz w:val="24"/>
          <w:szCs w:val="24"/>
        </w:rPr>
        <w:t>O</w:t>
      </w:r>
      <w:r>
        <w:rPr>
          <w:sz w:val="24"/>
          <w:szCs w:val="24"/>
        </w:rPr>
        <w:t>ur clients save significant money because they no longer have to buy fresh flowers every few days and we’ve totally eliminated the need to water and maintain them.”</w:t>
      </w:r>
    </w:p>
    <w:p w:rsidR="005D20DB" w:rsidRDefault="005D20DB" w:rsidP="005B1CCD">
      <w:pPr>
        <w:spacing w:after="0" w:line="340" w:lineRule="exact"/>
        <w:contextualSpacing/>
        <w:rPr>
          <w:sz w:val="24"/>
          <w:szCs w:val="24"/>
        </w:rPr>
      </w:pPr>
    </w:p>
    <w:p w:rsidR="003A114D" w:rsidRDefault="009A466A" w:rsidP="005B1CCD">
      <w:pPr>
        <w:spacing w:after="0" w:line="340" w:lineRule="exact"/>
        <w:contextualSpacing/>
        <w:rPr>
          <w:sz w:val="24"/>
          <w:szCs w:val="24"/>
        </w:rPr>
      </w:pPr>
      <w:r>
        <w:rPr>
          <w:sz w:val="24"/>
          <w:szCs w:val="24"/>
        </w:rPr>
        <w:t>Luxe Bloom</w:t>
      </w:r>
      <w:r w:rsidR="003A114D">
        <w:rPr>
          <w:sz w:val="24"/>
          <w:szCs w:val="24"/>
        </w:rPr>
        <w:t xml:space="preserve">’s </w:t>
      </w:r>
      <w:r w:rsidR="0005450B">
        <w:rPr>
          <w:sz w:val="24"/>
          <w:szCs w:val="24"/>
        </w:rPr>
        <w:t xml:space="preserve">visibility </w:t>
      </w:r>
      <w:r w:rsidR="005D20DB">
        <w:rPr>
          <w:sz w:val="24"/>
          <w:szCs w:val="24"/>
        </w:rPr>
        <w:t>and reputation have</w:t>
      </w:r>
      <w:r w:rsidR="003A114D">
        <w:rPr>
          <w:sz w:val="24"/>
          <w:szCs w:val="24"/>
        </w:rPr>
        <w:t xml:space="preserve"> been growing steadily.</w:t>
      </w:r>
      <w:r w:rsidR="0005450B">
        <w:rPr>
          <w:sz w:val="24"/>
          <w:szCs w:val="24"/>
        </w:rPr>
        <w:t xml:space="preserve"> They were</w:t>
      </w:r>
      <w:r w:rsidR="0005450B" w:rsidRPr="00775A56">
        <w:rPr>
          <w:sz w:val="24"/>
          <w:szCs w:val="24"/>
        </w:rPr>
        <w:t xml:space="preserve"> named a Finalist for the Best Innovative Products Editor’s Choice Awards at the 2012 International H</w:t>
      </w:r>
      <w:r w:rsidR="0005450B">
        <w:rPr>
          <w:sz w:val="24"/>
          <w:szCs w:val="24"/>
        </w:rPr>
        <w:t>otel, Motel and Restaurant Show</w:t>
      </w:r>
      <w:r w:rsidR="00B35197">
        <w:rPr>
          <w:sz w:val="24"/>
          <w:szCs w:val="24"/>
        </w:rPr>
        <w:t xml:space="preserve">. </w:t>
      </w:r>
      <w:r w:rsidR="00795B6D">
        <w:rPr>
          <w:sz w:val="24"/>
          <w:szCs w:val="24"/>
        </w:rPr>
        <w:t xml:space="preserve">They have been featured on NBC’s </w:t>
      </w:r>
      <w:r w:rsidR="00795B6D" w:rsidRPr="00F6312E">
        <w:rPr>
          <w:i/>
          <w:sz w:val="24"/>
          <w:szCs w:val="24"/>
        </w:rPr>
        <w:t>The Today Show</w:t>
      </w:r>
      <w:r w:rsidR="00795B6D">
        <w:rPr>
          <w:sz w:val="24"/>
          <w:szCs w:val="24"/>
        </w:rPr>
        <w:t xml:space="preserve"> and on QVC. </w:t>
      </w:r>
      <w:r w:rsidR="008513A6">
        <w:rPr>
          <w:sz w:val="24"/>
          <w:szCs w:val="24"/>
        </w:rPr>
        <w:t xml:space="preserve">In December 2016, the Langham Place New York’s Christmas tree, created with 3,500 red, cream and dusty pink roses from Luxe Bloom, was named one of </w:t>
      </w:r>
      <w:hyperlink r:id="rId13" w:history="1">
        <w:r w:rsidR="008513A6" w:rsidRPr="00E25187">
          <w:rPr>
            <w:rStyle w:val="Hyperlink"/>
            <w:sz w:val="24"/>
            <w:szCs w:val="24"/>
          </w:rPr>
          <w:t xml:space="preserve">the </w:t>
        </w:r>
        <w:r w:rsidR="00803844" w:rsidRPr="00E25187">
          <w:rPr>
            <w:rStyle w:val="Hyperlink"/>
            <w:sz w:val="24"/>
            <w:szCs w:val="24"/>
          </w:rPr>
          <w:t>top 12 hotel Christmas trees</w:t>
        </w:r>
      </w:hyperlink>
      <w:r w:rsidR="00803844">
        <w:rPr>
          <w:sz w:val="24"/>
          <w:szCs w:val="24"/>
        </w:rPr>
        <w:t xml:space="preserve"> </w:t>
      </w:r>
      <w:r w:rsidR="008513A6">
        <w:rPr>
          <w:sz w:val="24"/>
          <w:szCs w:val="24"/>
        </w:rPr>
        <w:t xml:space="preserve">by </w:t>
      </w:r>
      <w:r w:rsidR="008513A6" w:rsidRPr="00095934">
        <w:rPr>
          <w:i/>
          <w:sz w:val="24"/>
          <w:szCs w:val="24"/>
        </w:rPr>
        <w:t>Conde Nast Traveler</w:t>
      </w:r>
      <w:r w:rsidR="00634D1A">
        <w:rPr>
          <w:sz w:val="24"/>
          <w:szCs w:val="24"/>
        </w:rPr>
        <w:t xml:space="preserve"> m</w:t>
      </w:r>
      <w:r w:rsidR="008513A6">
        <w:rPr>
          <w:sz w:val="24"/>
          <w:szCs w:val="24"/>
        </w:rPr>
        <w:t xml:space="preserve">agazine. </w:t>
      </w:r>
      <w:r w:rsidR="00B35197">
        <w:rPr>
          <w:sz w:val="24"/>
          <w:szCs w:val="24"/>
        </w:rPr>
        <w:t>The</w:t>
      </w:r>
      <w:r w:rsidR="00795B6D">
        <w:rPr>
          <w:sz w:val="24"/>
          <w:szCs w:val="24"/>
        </w:rPr>
        <w:t xml:space="preserve"> Better Business Bureau magazine featured </w:t>
      </w:r>
      <w:r w:rsidR="00ED574D">
        <w:rPr>
          <w:sz w:val="24"/>
          <w:szCs w:val="24"/>
        </w:rPr>
        <w:t>Luxe Bloom</w:t>
      </w:r>
      <w:r w:rsidR="00795B6D">
        <w:rPr>
          <w:sz w:val="24"/>
          <w:szCs w:val="24"/>
        </w:rPr>
        <w:t xml:space="preserve"> in its </w:t>
      </w:r>
      <w:hyperlink r:id="rId14" w:history="1">
        <w:r w:rsidR="0084694C" w:rsidRPr="00E25187">
          <w:rPr>
            <w:rStyle w:val="Hyperlink"/>
            <w:sz w:val="24"/>
            <w:szCs w:val="24"/>
          </w:rPr>
          <w:t>January 2017 issue</w:t>
        </w:r>
      </w:hyperlink>
      <w:r w:rsidR="0084694C">
        <w:rPr>
          <w:sz w:val="24"/>
          <w:szCs w:val="24"/>
        </w:rPr>
        <w:t xml:space="preserve"> </w:t>
      </w:r>
      <w:r w:rsidR="00ED574D">
        <w:rPr>
          <w:sz w:val="24"/>
          <w:szCs w:val="24"/>
        </w:rPr>
        <w:t>on</w:t>
      </w:r>
      <w:r w:rsidR="00795B6D">
        <w:rPr>
          <w:sz w:val="24"/>
          <w:szCs w:val="24"/>
        </w:rPr>
        <w:t xml:space="preserve"> how to build a trusted brand. Luxe Bloom also has </w:t>
      </w:r>
      <w:r w:rsidR="0005450B">
        <w:rPr>
          <w:sz w:val="24"/>
          <w:szCs w:val="24"/>
        </w:rPr>
        <w:t xml:space="preserve">been featured </w:t>
      </w:r>
      <w:r w:rsidR="00795B6D">
        <w:rPr>
          <w:sz w:val="24"/>
          <w:szCs w:val="24"/>
        </w:rPr>
        <w:t>i</w:t>
      </w:r>
      <w:r w:rsidR="0005450B">
        <w:rPr>
          <w:sz w:val="24"/>
          <w:szCs w:val="24"/>
        </w:rPr>
        <w:t>n several hospitality industry publications.</w:t>
      </w:r>
    </w:p>
    <w:p w:rsidR="00D63EEC" w:rsidRDefault="00D63EEC" w:rsidP="005B1CCD">
      <w:pPr>
        <w:spacing w:after="0" w:line="340" w:lineRule="exact"/>
        <w:contextualSpacing/>
        <w:rPr>
          <w:sz w:val="24"/>
          <w:szCs w:val="24"/>
        </w:rPr>
      </w:pPr>
    </w:p>
    <w:p w:rsidR="00D63EEC" w:rsidRDefault="00D63EEC" w:rsidP="005B1CCD">
      <w:pPr>
        <w:spacing w:after="0" w:line="340" w:lineRule="exact"/>
        <w:contextualSpacing/>
        <w:rPr>
          <w:sz w:val="24"/>
          <w:szCs w:val="24"/>
        </w:rPr>
      </w:pPr>
      <w:r>
        <w:rPr>
          <w:sz w:val="24"/>
          <w:szCs w:val="24"/>
        </w:rPr>
        <w:t xml:space="preserve">The public can purchase beautiful arrangements of Luxe Bloom roses, in a variety of sizes, styles and colors, online at </w:t>
      </w:r>
      <w:hyperlink r:id="rId15" w:history="1">
        <w:r w:rsidRPr="005D20DB">
          <w:rPr>
            <w:rStyle w:val="Hyperlink"/>
            <w:sz w:val="24"/>
            <w:szCs w:val="24"/>
          </w:rPr>
          <w:t>luxebloom.com</w:t>
        </w:r>
      </w:hyperlink>
      <w:r>
        <w:rPr>
          <w:sz w:val="24"/>
          <w:szCs w:val="24"/>
        </w:rPr>
        <w:t>.</w:t>
      </w:r>
    </w:p>
    <w:p w:rsidR="00DF2ADB" w:rsidRDefault="00DF2ADB" w:rsidP="005B1CCD">
      <w:pPr>
        <w:spacing w:after="0" w:line="340" w:lineRule="exact"/>
        <w:contextualSpacing/>
        <w:rPr>
          <w:sz w:val="24"/>
          <w:szCs w:val="24"/>
        </w:rPr>
      </w:pPr>
      <w:bookmarkStart w:id="0" w:name="_GoBack"/>
      <w:bookmarkEnd w:id="0"/>
    </w:p>
    <w:p w:rsidR="00901512" w:rsidRPr="00191AE9" w:rsidRDefault="00901512" w:rsidP="005B1CCD">
      <w:pPr>
        <w:widowControl w:val="0"/>
        <w:autoSpaceDE w:val="0"/>
        <w:autoSpaceDN w:val="0"/>
        <w:adjustRightInd w:val="0"/>
        <w:spacing w:line="340" w:lineRule="exact"/>
        <w:rPr>
          <w:rFonts w:ascii="Calibri" w:hAnsi="Calibri" w:cs="Calibri"/>
          <w:b/>
          <w:color w:val="191919"/>
          <w:sz w:val="24"/>
          <w:szCs w:val="24"/>
        </w:rPr>
      </w:pPr>
      <w:r w:rsidRPr="00191AE9">
        <w:rPr>
          <w:rFonts w:ascii="Calibri" w:hAnsi="Calibri" w:cs="Calibri"/>
          <w:b/>
          <w:bCs/>
          <w:color w:val="191919"/>
          <w:sz w:val="24"/>
          <w:szCs w:val="24"/>
        </w:rPr>
        <w:t>About</w:t>
      </w:r>
      <w:r w:rsidRPr="00191AE9">
        <w:rPr>
          <w:rFonts w:ascii="Calibri" w:hAnsi="Calibri" w:cs="Calibri"/>
          <w:b/>
          <w:bCs/>
          <w:i/>
          <w:color w:val="191919"/>
          <w:sz w:val="24"/>
          <w:szCs w:val="24"/>
        </w:rPr>
        <w:t xml:space="preserve"> “</w:t>
      </w:r>
      <w:r w:rsidRPr="00191AE9">
        <w:rPr>
          <w:rFonts w:ascii="Calibri" w:hAnsi="Calibri" w:cs="Calibri"/>
          <w:b/>
          <w:bCs/>
          <w:color w:val="191919"/>
          <w:sz w:val="24"/>
          <w:szCs w:val="24"/>
        </w:rPr>
        <w:t>Beauty and the Beast” from Walt Disney Studios Motion Pictures</w:t>
      </w:r>
    </w:p>
    <w:p w:rsidR="00901512" w:rsidRPr="00191AE9" w:rsidRDefault="00901512" w:rsidP="005B1CCD">
      <w:pPr>
        <w:widowControl w:val="0"/>
        <w:autoSpaceDE w:val="0"/>
        <w:autoSpaceDN w:val="0"/>
        <w:adjustRightInd w:val="0"/>
        <w:spacing w:line="340" w:lineRule="exact"/>
        <w:rPr>
          <w:rFonts w:ascii="Calibri" w:hAnsi="Calibri" w:cs="Calibri"/>
          <w:color w:val="191919"/>
          <w:sz w:val="24"/>
          <w:szCs w:val="24"/>
        </w:rPr>
      </w:pPr>
      <w:r w:rsidRPr="00191AE9">
        <w:rPr>
          <w:rFonts w:ascii="Calibri" w:hAnsi="Calibri" w:cs="Calibri"/>
          <w:color w:val="191919"/>
          <w:sz w:val="24"/>
          <w:szCs w:val="24"/>
        </w:rPr>
        <w:t xml:space="preserve">The story and characters audiences know and love come to spectacular life in the live-action adaptation </w:t>
      </w:r>
      <w:r w:rsidRPr="00191AE9">
        <w:rPr>
          <w:rFonts w:ascii="Calibri" w:hAnsi="Calibri" w:cs="Calibri"/>
          <w:color w:val="191919"/>
          <w:sz w:val="24"/>
          <w:szCs w:val="24"/>
        </w:rPr>
        <w:lastRenderedPageBreak/>
        <w:t>of Disney’s animated classic “Beauty and the Beast,” a stunning, cinematic event celebrating one of the most beloved tales ever told. “Beauty and the Beast” is the fantastic journey of Belle, a bright, beautiful and independent young woman who is taken prisoner by a Beast in his castle. Despite her fears, she befriends the castle’s enchanted staff and learns to look beyond the Beast’s hideous exterior and realize the kind heart of the true Prince within. The film stars: Emma Watson as Belle; Dan Stevens as the Beast; Luke Evans as Gaston, the handsome, but shallow villager who woos Belle; Kevin Kline as Maurice, Belle’s father; Josh Gad as LeFou, Gaston’s long-suffering aide-de-camp; Ewan McGregor as Lumière, the candelabra; Stanley Tucci as Maestro Cadenza, the harpsichord; Audra McDonald as Madame de Garderobe, the wardrobe; Gugu Mbatha-Raw as Plumette, the feather duster; Hattie Morahan as the enchantress; and Nathan Mack as Chip, the teacup; with Ian McKellen as Cogsworth, the mantel clock; and Emma Thompson as the teapot, Mrs. Potts.</w:t>
      </w:r>
    </w:p>
    <w:p w:rsidR="00901512" w:rsidRPr="00191AE9" w:rsidRDefault="00901512" w:rsidP="005B1CCD">
      <w:pPr>
        <w:spacing w:line="340" w:lineRule="exact"/>
        <w:rPr>
          <w:sz w:val="24"/>
          <w:szCs w:val="24"/>
        </w:rPr>
      </w:pPr>
      <w:r w:rsidRPr="00191AE9">
        <w:rPr>
          <w:rFonts w:ascii="Calibri" w:hAnsi="Calibri" w:cs="Calibri"/>
          <w:color w:val="191919"/>
          <w:sz w:val="24"/>
          <w:szCs w:val="24"/>
        </w:rPr>
        <w:t>Directed by Bill Condon based on the 1991 animated film, “Beauty and the Beast,” the screenplay is written by Stephen Chbosky and Evan Spiliotopoulos and produced by Mandeville Films’ David Hoberman, p.g.a. and Todd Lieberman, p.g.a. with Jeffrey Silver, Thomas Schumacher and Don Hahn serving as executive producers. Alan Menken, who won two Academy Awards® (Best Original Score and Best Song) for the animated film, provides the score, which includes new recordings of the original songs written by Menken and Howard Ashman, as well as three new songs written by Menken and Tim Rice. </w:t>
      </w:r>
      <w:r w:rsidRPr="00191AE9">
        <w:rPr>
          <w:rFonts w:ascii="Calibri" w:hAnsi="Calibri" w:cs="Calibri"/>
          <w:sz w:val="24"/>
          <w:szCs w:val="24"/>
        </w:rPr>
        <w:t>“Beauty and the Beast”</w:t>
      </w:r>
      <w:r w:rsidR="00F36A07" w:rsidRPr="00191AE9">
        <w:rPr>
          <w:rFonts w:ascii="Calibri" w:hAnsi="Calibri" w:cs="Calibri"/>
          <w:sz w:val="24"/>
          <w:szCs w:val="24"/>
        </w:rPr>
        <w:t xml:space="preserve"> </w:t>
      </w:r>
      <w:r w:rsidRPr="00191AE9">
        <w:rPr>
          <w:rFonts w:ascii="Calibri" w:hAnsi="Calibri" w:cs="Calibri"/>
          <w:sz w:val="24"/>
          <w:szCs w:val="24"/>
        </w:rPr>
        <w:t>will be released in U.S. theaters on March 17, 2017.</w:t>
      </w:r>
    </w:p>
    <w:p w:rsidR="00DF2ADB" w:rsidRPr="00775A56" w:rsidRDefault="00DF2ADB" w:rsidP="005B1CCD">
      <w:pPr>
        <w:spacing w:after="0" w:line="340" w:lineRule="exact"/>
        <w:rPr>
          <w:b/>
          <w:sz w:val="24"/>
          <w:szCs w:val="24"/>
        </w:rPr>
      </w:pPr>
      <w:r w:rsidRPr="00775A56">
        <w:rPr>
          <w:b/>
          <w:sz w:val="24"/>
          <w:szCs w:val="24"/>
        </w:rPr>
        <w:t>About Luxe Bloom</w:t>
      </w:r>
    </w:p>
    <w:p w:rsidR="00DF2ADB" w:rsidRDefault="00DF2ADB" w:rsidP="005B1CCD">
      <w:pPr>
        <w:spacing w:after="0" w:line="340" w:lineRule="exact"/>
        <w:rPr>
          <w:sz w:val="24"/>
          <w:szCs w:val="24"/>
        </w:rPr>
      </w:pPr>
      <w:r w:rsidRPr="00775A56">
        <w:rPr>
          <w:sz w:val="24"/>
          <w:szCs w:val="24"/>
        </w:rPr>
        <w:t>Based in Chicago, Illinois</w:t>
      </w:r>
      <w:r>
        <w:rPr>
          <w:sz w:val="24"/>
          <w:szCs w:val="24"/>
        </w:rPr>
        <w:t>,</w:t>
      </w:r>
      <w:r w:rsidRPr="00775A56">
        <w:rPr>
          <w:sz w:val="24"/>
          <w:szCs w:val="24"/>
        </w:rPr>
        <w:t xml:space="preserve"> Luxe </w:t>
      </w:r>
      <w:r>
        <w:rPr>
          <w:sz w:val="24"/>
          <w:szCs w:val="24"/>
        </w:rPr>
        <w:t>Bloom, LLC was founded in early 201</w:t>
      </w:r>
      <w:r w:rsidRPr="00775A56">
        <w:rPr>
          <w:sz w:val="24"/>
          <w:szCs w:val="24"/>
        </w:rPr>
        <w:t>3 by former Fortune 50 executive</w:t>
      </w:r>
      <w:r>
        <w:rPr>
          <w:sz w:val="24"/>
          <w:szCs w:val="24"/>
        </w:rPr>
        <w:t xml:space="preserve"> Shelley Rosen. Luxe Bloom </w:t>
      </w:r>
      <w:r w:rsidRPr="00775A56">
        <w:rPr>
          <w:sz w:val="24"/>
          <w:szCs w:val="24"/>
        </w:rPr>
        <w:t xml:space="preserve">offers </w:t>
      </w:r>
      <w:r>
        <w:rPr>
          <w:sz w:val="24"/>
          <w:szCs w:val="24"/>
        </w:rPr>
        <w:t xml:space="preserve">real, </w:t>
      </w:r>
      <w:r w:rsidRPr="00775A56">
        <w:rPr>
          <w:sz w:val="24"/>
          <w:szCs w:val="24"/>
        </w:rPr>
        <w:t>long-lasting rose arrangements to luxury business operators</w:t>
      </w:r>
      <w:r>
        <w:rPr>
          <w:sz w:val="24"/>
          <w:szCs w:val="24"/>
        </w:rPr>
        <w:t xml:space="preserve"> and consumers</w:t>
      </w:r>
      <w:r w:rsidRPr="00775A56">
        <w:rPr>
          <w:sz w:val="24"/>
          <w:szCs w:val="24"/>
        </w:rPr>
        <w:t xml:space="preserve"> on a monthly recurring basis. Luxe Bloom roses are 100% ethically sourced from Ecuador</w:t>
      </w:r>
      <w:r>
        <w:rPr>
          <w:sz w:val="24"/>
          <w:szCs w:val="24"/>
        </w:rPr>
        <w:t>, producer of the world’s finest roses</w:t>
      </w:r>
      <w:r w:rsidRPr="00775A56">
        <w:rPr>
          <w:sz w:val="24"/>
          <w:szCs w:val="24"/>
        </w:rPr>
        <w:t xml:space="preserve">. </w:t>
      </w:r>
    </w:p>
    <w:p w:rsidR="00054CC1" w:rsidRDefault="00054CC1" w:rsidP="005B1CCD">
      <w:pPr>
        <w:spacing w:after="0" w:line="340" w:lineRule="exact"/>
        <w:rPr>
          <w:sz w:val="24"/>
          <w:szCs w:val="24"/>
        </w:rPr>
      </w:pPr>
    </w:p>
    <w:p w:rsidR="00DF2ADB" w:rsidRDefault="00DF2ADB" w:rsidP="005B1CCD">
      <w:pPr>
        <w:spacing w:after="0" w:line="340" w:lineRule="exact"/>
        <w:rPr>
          <w:sz w:val="24"/>
          <w:szCs w:val="24"/>
        </w:rPr>
      </w:pPr>
      <w:r>
        <w:rPr>
          <w:sz w:val="24"/>
          <w:szCs w:val="24"/>
        </w:rPr>
        <w:t xml:space="preserve">View the whole collection at </w:t>
      </w:r>
      <w:hyperlink r:id="rId16" w:history="1">
        <w:r w:rsidRPr="00C2203B">
          <w:rPr>
            <w:rStyle w:val="Hyperlink"/>
            <w:sz w:val="24"/>
            <w:szCs w:val="24"/>
          </w:rPr>
          <w:t>http://www.luxebloom.com</w:t>
        </w:r>
      </w:hyperlink>
      <w:r>
        <w:rPr>
          <w:sz w:val="24"/>
          <w:szCs w:val="24"/>
        </w:rPr>
        <w:t>. Follow Luxe Bloom news at</w:t>
      </w:r>
      <w:r w:rsidRPr="005800B4">
        <w:t xml:space="preserve"> </w:t>
      </w:r>
      <w:hyperlink r:id="rId17" w:history="1">
        <w:r w:rsidRPr="00C2203B">
          <w:rPr>
            <w:rStyle w:val="Hyperlink"/>
            <w:sz w:val="24"/>
            <w:szCs w:val="24"/>
          </w:rPr>
          <w:t>http://www.newsline360.com/luxebloom</w:t>
        </w:r>
      </w:hyperlink>
      <w:r>
        <w:rPr>
          <w:sz w:val="24"/>
          <w:szCs w:val="24"/>
        </w:rPr>
        <w:t xml:space="preserve">, Like </w:t>
      </w:r>
      <w:hyperlink r:id="rId18" w:history="1">
        <w:r w:rsidRPr="005800B4">
          <w:rPr>
            <w:rStyle w:val="Hyperlink"/>
            <w:sz w:val="24"/>
            <w:szCs w:val="24"/>
          </w:rPr>
          <w:t>Luxe Bloom</w:t>
        </w:r>
      </w:hyperlink>
      <w:r>
        <w:rPr>
          <w:sz w:val="24"/>
          <w:szCs w:val="24"/>
        </w:rPr>
        <w:t xml:space="preserve"> on Facebook, Follow us on Twitter at </w:t>
      </w:r>
      <w:hyperlink r:id="rId19" w:history="1">
        <w:r w:rsidRPr="005800B4">
          <w:rPr>
            <w:rStyle w:val="Hyperlink"/>
            <w:sz w:val="24"/>
            <w:szCs w:val="24"/>
          </w:rPr>
          <w:t>@Luxebloomroses</w:t>
        </w:r>
      </w:hyperlink>
      <w:r>
        <w:rPr>
          <w:sz w:val="24"/>
          <w:szCs w:val="24"/>
        </w:rPr>
        <w:t xml:space="preserve"> and on Instagram at </w:t>
      </w:r>
      <w:hyperlink r:id="rId20" w:history="1">
        <w:r w:rsidRPr="005800B4">
          <w:rPr>
            <w:rStyle w:val="Hyperlink"/>
            <w:sz w:val="24"/>
            <w:szCs w:val="24"/>
          </w:rPr>
          <w:t>luxebloomroses</w:t>
        </w:r>
      </w:hyperlink>
      <w:r>
        <w:rPr>
          <w:sz w:val="24"/>
          <w:szCs w:val="24"/>
        </w:rPr>
        <w:t xml:space="preserve">.   @PROECUADORCHICAGO </w:t>
      </w:r>
    </w:p>
    <w:p w:rsidR="00B35197" w:rsidRDefault="00B35197" w:rsidP="005B1CCD">
      <w:pPr>
        <w:spacing w:after="0" w:line="340" w:lineRule="exact"/>
        <w:rPr>
          <w:sz w:val="24"/>
          <w:szCs w:val="24"/>
        </w:rPr>
      </w:pPr>
    </w:p>
    <w:p w:rsidR="00F01F60" w:rsidRPr="005B1CCD" w:rsidRDefault="005D20DB" w:rsidP="005B1CCD">
      <w:pPr>
        <w:spacing w:after="0" w:line="340" w:lineRule="exact"/>
        <w:jc w:val="center"/>
        <w:rPr>
          <w:sz w:val="24"/>
          <w:szCs w:val="24"/>
        </w:rPr>
      </w:pPr>
      <w:r>
        <w:rPr>
          <w:sz w:val="24"/>
          <w:szCs w:val="24"/>
        </w:rPr>
        <w:t># # #</w:t>
      </w:r>
    </w:p>
    <w:sectPr w:rsidR="00F01F60" w:rsidRPr="005B1CCD" w:rsidSect="005D20DB">
      <w:footerReference w:type="default" r:id="rId21"/>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2AC" w:rsidRDefault="00E642AC" w:rsidP="003D1EF5">
      <w:pPr>
        <w:spacing w:after="0" w:line="240" w:lineRule="auto"/>
      </w:pPr>
      <w:r>
        <w:separator/>
      </w:r>
    </w:p>
  </w:endnote>
  <w:endnote w:type="continuationSeparator" w:id="0">
    <w:p w:rsidR="00E642AC" w:rsidRDefault="00E642AC" w:rsidP="003D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13812"/>
      <w:docPartObj>
        <w:docPartGallery w:val="Page Numbers (Bottom of Page)"/>
        <w:docPartUnique/>
      </w:docPartObj>
    </w:sdtPr>
    <w:sdtEndPr>
      <w:rPr>
        <w:noProof/>
      </w:rPr>
    </w:sdtEndPr>
    <w:sdtContent>
      <w:p w:rsidR="003D1EF5" w:rsidRDefault="001C6B3B">
        <w:pPr>
          <w:pStyle w:val="Footer"/>
          <w:jc w:val="right"/>
        </w:pPr>
        <w:r>
          <w:fldChar w:fldCharType="begin"/>
        </w:r>
        <w:r>
          <w:instrText xml:space="preserve"> PAGE   \* MERGEFORMAT </w:instrText>
        </w:r>
        <w:r>
          <w:fldChar w:fldCharType="separate"/>
        </w:r>
        <w:r w:rsidR="00191AE9">
          <w:rPr>
            <w:noProof/>
          </w:rPr>
          <w:t>3</w:t>
        </w:r>
        <w:r>
          <w:rPr>
            <w:noProof/>
          </w:rPr>
          <w:fldChar w:fldCharType="end"/>
        </w:r>
      </w:p>
    </w:sdtContent>
  </w:sdt>
  <w:p w:rsidR="003D1EF5" w:rsidRDefault="003D1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2AC" w:rsidRDefault="00E642AC" w:rsidP="003D1EF5">
      <w:pPr>
        <w:spacing w:after="0" w:line="240" w:lineRule="auto"/>
      </w:pPr>
      <w:r>
        <w:separator/>
      </w:r>
    </w:p>
  </w:footnote>
  <w:footnote w:type="continuationSeparator" w:id="0">
    <w:p w:rsidR="00E642AC" w:rsidRDefault="00E642AC" w:rsidP="003D1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F51"/>
    <w:multiLevelType w:val="multilevel"/>
    <w:tmpl w:val="A8565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60"/>
    <w:rsid w:val="000101C3"/>
    <w:rsid w:val="000123D4"/>
    <w:rsid w:val="000163C8"/>
    <w:rsid w:val="0002173B"/>
    <w:rsid w:val="00022E56"/>
    <w:rsid w:val="000266A4"/>
    <w:rsid w:val="00031E43"/>
    <w:rsid w:val="00033861"/>
    <w:rsid w:val="000341B9"/>
    <w:rsid w:val="00036161"/>
    <w:rsid w:val="000361D1"/>
    <w:rsid w:val="000516A5"/>
    <w:rsid w:val="000521DD"/>
    <w:rsid w:val="000530D3"/>
    <w:rsid w:val="0005450B"/>
    <w:rsid w:val="00054CC1"/>
    <w:rsid w:val="0006673A"/>
    <w:rsid w:val="0006681B"/>
    <w:rsid w:val="00072E15"/>
    <w:rsid w:val="00074562"/>
    <w:rsid w:val="00082540"/>
    <w:rsid w:val="00084320"/>
    <w:rsid w:val="000856E3"/>
    <w:rsid w:val="000912A0"/>
    <w:rsid w:val="000A59A3"/>
    <w:rsid w:val="000A6F05"/>
    <w:rsid w:val="000B7085"/>
    <w:rsid w:val="000B7249"/>
    <w:rsid w:val="000C04BA"/>
    <w:rsid w:val="000C050C"/>
    <w:rsid w:val="000C71D1"/>
    <w:rsid w:val="000D051A"/>
    <w:rsid w:val="000D15E5"/>
    <w:rsid w:val="000D70D4"/>
    <w:rsid w:val="000E3243"/>
    <w:rsid w:val="000E379E"/>
    <w:rsid w:val="000E7891"/>
    <w:rsid w:val="000F6A42"/>
    <w:rsid w:val="00100DA7"/>
    <w:rsid w:val="001023AE"/>
    <w:rsid w:val="00102C5E"/>
    <w:rsid w:val="00104F09"/>
    <w:rsid w:val="001142AF"/>
    <w:rsid w:val="00114D05"/>
    <w:rsid w:val="00126D8F"/>
    <w:rsid w:val="00132833"/>
    <w:rsid w:val="00134B78"/>
    <w:rsid w:val="00135B0F"/>
    <w:rsid w:val="00153855"/>
    <w:rsid w:val="00153B6B"/>
    <w:rsid w:val="0016772E"/>
    <w:rsid w:val="00177960"/>
    <w:rsid w:val="00190665"/>
    <w:rsid w:val="00191AE9"/>
    <w:rsid w:val="001928C0"/>
    <w:rsid w:val="00192B50"/>
    <w:rsid w:val="0019401D"/>
    <w:rsid w:val="00197F55"/>
    <w:rsid w:val="001A2BE5"/>
    <w:rsid w:val="001B3F59"/>
    <w:rsid w:val="001B6263"/>
    <w:rsid w:val="001C2510"/>
    <w:rsid w:val="001C42F2"/>
    <w:rsid w:val="001C5FBB"/>
    <w:rsid w:val="001C6B3B"/>
    <w:rsid w:val="001E490E"/>
    <w:rsid w:val="001E7B66"/>
    <w:rsid w:val="001F187B"/>
    <w:rsid w:val="001F4CDE"/>
    <w:rsid w:val="001F67E6"/>
    <w:rsid w:val="00202FFF"/>
    <w:rsid w:val="00205350"/>
    <w:rsid w:val="00220E9E"/>
    <w:rsid w:val="00230034"/>
    <w:rsid w:val="00236BE8"/>
    <w:rsid w:val="002377C6"/>
    <w:rsid w:val="002379D1"/>
    <w:rsid w:val="00241759"/>
    <w:rsid w:val="00244EC0"/>
    <w:rsid w:val="00261D96"/>
    <w:rsid w:val="00261FDA"/>
    <w:rsid w:val="00265613"/>
    <w:rsid w:val="002658E4"/>
    <w:rsid w:val="00265D63"/>
    <w:rsid w:val="00271071"/>
    <w:rsid w:val="0027654F"/>
    <w:rsid w:val="00277A72"/>
    <w:rsid w:val="00280A2C"/>
    <w:rsid w:val="002818C0"/>
    <w:rsid w:val="00284D51"/>
    <w:rsid w:val="0028798D"/>
    <w:rsid w:val="002903C0"/>
    <w:rsid w:val="00293C7C"/>
    <w:rsid w:val="0029628E"/>
    <w:rsid w:val="0029658A"/>
    <w:rsid w:val="00296CFA"/>
    <w:rsid w:val="002B07AC"/>
    <w:rsid w:val="002B0EB7"/>
    <w:rsid w:val="002B2750"/>
    <w:rsid w:val="002C1D4C"/>
    <w:rsid w:val="002C6B5E"/>
    <w:rsid w:val="002D06D6"/>
    <w:rsid w:val="002F5DEA"/>
    <w:rsid w:val="003017CE"/>
    <w:rsid w:val="00313885"/>
    <w:rsid w:val="003218EA"/>
    <w:rsid w:val="00322EDD"/>
    <w:rsid w:val="00323E8C"/>
    <w:rsid w:val="00334ACC"/>
    <w:rsid w:val="0033625D"/>
    <w:rsid w:val="0034202C"/>
    <w:rsid w:val="00344139"/>
    <w:rsid w:val="00350082"/>
    <w:rsid w:val="003511A9"/>
    <w:rsid w:val="003533BB"/>
    <w:rsid w:val="003604BD"/>
    <w:rsid w:val="00362BD6"/>
    <w:rsid w:val="00364BF9"/>
    <w:rsid w:val="003751CF"/>
    <w:rsid w:val="00381E09"/>
    <w:rsid w:val="003A114D"/>
    <w:rsid w:val="003A74B3"/>
    <w:rsid w:val="003B26CD"/>
    <w:rsid w:val="003B3F7D"/>
    <w:rsid w:val="003B4578"/>
    <w:rsid w:val="003B4C5E"/>
    <w:rsid w:val="003C2705"/>
    <w:rsid w:val="003D1EF5"/>
    <w:rsid w:val="003E4240"/>
    <w:rsid w:val="003F3907"/>
    <w:rsid w:val="00403859"/>
    <w:rsid w:val="00403D6B"/>
    <w:rsid w:val="00415AAB"/>
    <w:rsid w:val="00422A69"/>
    <w:rsid w:val="004301DF"/>
    <w:rsid w:val="0043279A"/>
    <w:rsid w:val="0043374E"/>
    <w:rsid w:val="00435356"/>
    <w:rsid w:val="00441922"/>
    <w:rsid w:val="00441F82"/>
    <w:rsid w:val="004429F6"/>
    <w:rsid w:val="004430DD"/>
    <w:rsid w:val="00443333"/>
    <w:rsid w:val="004528E6"/>
    <w:rsid w:val="00461C3A"/>
    <w:rsid w:val="0046583B"/>
    <w:rsid w:val="00472CCA"/>
    <w:rsid w:val="00474241"/>
    <w:rsid w:val="0048297C"/>
    <w:rsid w:val="00484D52"/>
    <w:rsid w:val="004A31BB"/>
    <w:rsid w:val="004A6756"/>
    <w:rsid w:val="004A70A4"/>
    <w:rsid w:val="004A769D"/>
    <w:rsid w:val="004B4144"/>
    <w:rsid w:val="004C2420"/>
    <w:rsid w:val="004C4342"/>
    <w:rsid w:val="004E0612"/>
    <w:rsid w:val="004E4A58"/>
    <w:rsid w:val="004E577E"/>
    <w:rsid w:val="004F1D69"/>
    <w:rsid w:val="004F4AFE"/>
    <w:rsid w:val="004F4E1F"/>
    <w:rsid w:val="005029B2"/>
    <w:rsid w:val="0050721C"/>
    <w:rsid w:val="0050767B"/>
    <w:rsid w:val="005112F1"/>
    <w:rsid w:val="00521E02"/>
    <w:rsid w:val="005224A2"/>
    <w:rsid w:val="00522871"/>
    <w:rsid w:val="00530B43"/>
    <w:rsid w:val="00531E65"/>
    <w:rsid w:val="00535D22"/>
    <w:rsid w:val="00543090"/>
    <w:rsid w:val="00544359"/>
    <w:rsid w:val="00551273"/>
    <w:rsid w:val="00551664"/>
    <w:rsid w:val="005651F7"/>
    <w:rsid w:val="00565AA3"/>
    <w:rsid w:val="005700F9"/>
    <w:rsid w:val="00576987"/>
    <w:rsid w:val="005B0C4D"/>
    <w:rsid w:val="005B1CCD"/>
    <w:rsid w:val="005B43E4"/>
    <w:rsid w:val="005C10FB"/>
    <w:rsid w:val="005C4B2A"/>
    <w:rsid w:val="005D20DB"/>
    <w:rsid w:val="005D4CC6"/>
    <w:rsid w:val="00610FC0"/>
    <w:rsid w:val="006212F8"/>
    <w:rsid w:val="00622E4A"/>
    <w:rsid w:val="00634D1A"/>
    <w:rsid w:val="00640648"/>
    <w:rsid w:val="006433B2"/>
    <w:rsid w:val="0065284E"/>
    <w:rsid w:val="00653100"/>
    <w:rsid w:val="00665E6E"/>
    <w:rsid w:val="006A2ECF"/>
    <w:rsid w:val="006A69B0"/>
    <w:rsid w:val="006B39A4"/>
    <w:rsid w:val="006B4054"/>
    <w:rsid w:val="006C119A"/>
    <w:rsid w:val="006D2B09"/>
    <w:rsid w:val="006D4554"/>
    <w:rsid w:val="006D60F7"/>
    <w:rsid w:val="006E18C1"/>
    <w:rsid w:val="006F26B8"/>
    <w:rsid w:val="006F3927"/>
    <w:rsid w:val="006F6D39"/>
    <w:rsid w:val="006F7799"/>
    <w:rsid w:val="007076FB"/>
    <w:rsid w:val="007178FA"/>
    <w:rsid w:val="00724556"/>
    <w:rsid w:val="00747AF4"/>
    <w:rsid w:val="00750831"/>
    <w:rsid w:val="007509FC"/>
    <w:rsid w:val="00753273"/>
    <w:rsid w:val="00784040"/>
    <w:rsid w:val="00785C44"/>
    <w:rsid w:val="00786124"/>
    <w:rsid w:val="007862BE"/>
    <w:rsid w:val="0079516B"/>
    <w:rsid w:val="00795B6D"/>
    <w:rsid w:val="007A5D50"/>
    <w:rsid w:val="007A64BE"/>
    <w:rsid w:val="007B14C3"/>
    <w:rsid w:val="007C6048"/>
    <w:rsid w:val="007F64B8"/>
    <w:rsid w:val="00802E7F"/>
    <w:rsid w:val="00803844"/>
    <w:rsid w:val="00813D41"/>
    <w:rsid w:val="008159A9"/>
    <w:rsid w:val="00826A23"/>
    <w:rsid w:val="0084694C"/>
    <w:rsid w:val="00847FF4"/>
    <w:rsid w:val="008513A6"/>
    <w:rsid w:val="008553FD"/>
    <w:rsid w:val="00866270"/>
    <w:rsid w:val="008776E3"/>
    <w:rsid w:val="00881DBC"/>
    <w:rsid w:val="008857F2"/>
    <w:rsid w:val="00894906"/>
    <w:rsid w:val="008A1104"/>
    <w:rsid w:val="008A24DB"/>
    <w:rsid w:val="008B1A0C"/>
    <w:rsid w:val="008C5CD7"/>
    <w:rsid w:val="008D5C86"/>
    <w:rsid w:val="008E47D4"/>
    <w:rsid w:val="00901512"/>
    <w:rsid w:val="009024A5"/>
    <w:rsid w:val="0092029D"/>
    <w:rsid w:val="009255B4"/>
    <w:rsid w:val="00926575"/>
    <w:rsid w:val="00932885"/>
    <w:rsid w:val="00933932"/>
    <w:rsid w:val="00935273"/>
    <w:rsid w:val="0093767E"/>
    <w:rsid w:val="00944445"/>
    <w:rsid w:val="009505E8"/>
    <w:rsid w:val="00960177"/>
    <w:rsid w:val="009662F0"/>
    <w:rsid w:val="00971355"/>
    <w:rsid w:val="009746AC"/>
    <w:rsid w:val="00980425"/>
    <w:rsid w:val="009A40E5"/>
    <w:rsid w:val="009A466A"/>
    <w:rsid w:val="009A4E5E"/>
    <w:rsid w:val="009B1585"/>
    <w:rsid w:val="009B6114"/>
    <w:rsid w:val="009C06D7"/>
    <w:rsid w:val="009C5B41"/>
    <w:rsid w:val="009E57FB"/>
    <w:rsid w:val="009E7CBC"/>
    <w:rsid w:val="00A00CDB"/>
    <w:rsid w:val="00A141EE"/>
    <w:rsid w:val="00A15282"/>
    <w:rsid w:val="00A16A4F"/>
    <w:rsid w:val="00A20F2E"/>
    <w:rsid w:val="00A23A05"/>
    <w:rsid w:val="00A3233C"/>
    <w:rsid w:val="00A355B5"/>
    <w:rsid w:val="00A47BD0"/>
    <w:rsid w:val="00A50289"/>
    <w:rsid w:val="00A5714D"/>
    <w:rsid w:val="00A70C98"/>
    <w:rsid w:val="00A727EF"/>
    <w:rsid w:val="00A75193"/>
    <w:rsid w:val="00A877C1"/>
    <w:rsid w:val="00A87E0B"/>
    <w:rsid w:val="00A87F3A"/>
    <w:rsid w:val="00AA00D8"/>
    <w:rsid w:val="00AA2691"/>
    <w:rsid w:val="00AA7B88"/>
    <w:rsid w:val="00AB653B"/>
    <w:rsid w:val="00AC7BFD"/>
    <w:rsid w:val="00AE0A4C"/>
    <w:rsid w:val="00AE16CC"/>
    <w:rsid w:val="00AE1B65"/>
    <w:rsid w:val="00AE2D60"/>
    <w:rsid w:val="00AE604F"/>
    <w:rsid w:val="00AF0D72"/>
    <w:rsid w:val="00AF40D7"/>
    <w:rsid w:val="00AF5C79"/>
    <w:rsid w:val="00B00507"/>
    <w:rsid w:val="00B1135D"/>
    <w:rsid w:val="00B165BC"/>
    <w:rsid w:val="00B308FD"/>
    <w:rsid w:val="00B30C6D"/>
    <w:rsid w:val="00B35197"/>
    <w:rsid w:val="00B411BF"/>
    <w:rsid w:val="00B45BF4"/>
    <w:rsid w:val="00B568D0"/>
    <w:rsid w:val="00B57BA8"/>
    <w:rsid w:val="00B621F2"/>
    <w:rsid w:val="00B66258"/>
    <w:rsid w:val="00B70432"/>
    <w:rsid w:val="00B717BB"/>
    <w:rsid w:val="00B74BF1"/>
    <w:rsid w:val="00B77518"/>
    <w:rsid w:val="00B77D9C"/>
    <w:rsid w:val="00B802B9"/>
    <w:rsid w:val="00B836C7"/>
    <w:rsid w:val="00B85457"/>
    <w:rsid w:val="00BA4D8F"/>
    <w:rsid w:val="00BA5444"/>
    <w:rsid w:val="00BA6793"/>
    <w:rsid w:val="00BB536E"/>
    <w:rsid w:val="00BB67EC"/>
    <w:rsid w:val="00BC0CB5"/>
    <w:rsid w:val="00BC60F4"/>
    <w:rsid w:val="00BE4F93"/>
    <w:rsid w:val="00BE6A8A"/>
    <w:rsid w:val="00BF5890"/>
    <w:rsid w:val="00C050EE"/>
    <w:rsid w:val="00C1373E"/>
    <w:rsid w:val="00C13E0C"/>
    <w:rsid w:val="00C2547B"/>
    <w:rsid w:val="00C3632D"/>
    <w:rsid w:val="00C44CAC"/>
    <w:rsid w:val="00C46646"/>
    <w:rsid w:val="00C60B9D"/>
    <w:rsid w:val="00C62803"/>
    <w:rsid w:val="00C63609"/>
    <w:rsid w:val="00C64E21"/>
    <w:rsid w:val="00C67952"/>
    <w:rsid w:val="00C7567C"/>
    <w:rsid w:val="00C76D96"/>
    <w:rsid w:val="00C927CC"/>
    <w:rsid w:val="00C951B7"/>
    <w:rsid w:val="00CA0FB0"/>
    <w:rsid w:val="00CB0423"/>
    <w:rsid w:val="00CB47EE"/>
    <w:rsid w:val="00CC0378"/>
    <w:rsid w:val="00CC19A4"/>
    <w:rsid w:val="00CC5DCE"/>
    <w:rsid w:val="00CF1BBC"/>
    <w:rsid w:val="00D01590"/>
    <w:rsid w:val="00D04E7C"/>
    <w:rsid w:val="00D13F2E"/>
    <w:rsid w:val="00D37DD3"/>
    <w:rsid w:val="00D42591"/>
    <w:rsid w:val="00D513CC"/>
    <w:rsid w:val="00D53E49"/>
    <w:rsid w:val="00D63EEC"/>
    <w:rsid w:val="00D6463B"/>
    <w:rsid w:val="00D67DE9"/>
    <w:rsid w:val="00D7055F"/>
    <w:rsid w:val="00D844C0"/>
    <w:rsid w:val="00D909DD"/>
    <w:rsid w:val="00D92976"/>
    <w:rsid w:val="00D94FFE"/>
    <w:rsid w:val="00DB3A9B"/>
    <w:rsid w:val="00DC1863"/>
    <w:rsid w:val="00DE243F"/>
    <w:rsid w:val="00DE52AB"/>
    <w:rsid w:val="00DE6FA1"/>
    <w:rsid w:val="00DF0844"/>
    <w:rsid w:val="00DF2ADB"/>
    <w:rsid w:val="00DF35C2"/>
    <w:rsid w:val="00DF4BCD"/>
    <w:rsid w:val="00DF5B4D"/>
    <w:rsid w:val="00DF7A91"/>
    <w:rsid w:val="00E00983"/>
    <w:rsid w:val="00E074C9"/>
    <w:rsid w:val="00E07D24"/>
    <w:rsid w:val="00E1045D"/>
    <w:rsid w:val="00E11879"/>
    <w:rsid w:val="00E12095"/>
    <w:rsid w:val="00E135D0"/>
    <w:rsid w:val="00E20CED"/>
    <w:rsid w:val="00E25187"/>
    <w:rsid w:val="00E32C52"/>
    <w:rsid w:val="00E437C7"/>
    <w:rsid w:val="00E4534E"/>
    <w:rsid w:val="00E642AC"/>
    <w:rsid w:val="00E7434A"/>
    <w:rsid w:val="00E86C35"/>
    <w:rsid w:val="00E97B44"/>
    <w:rsid w:val="00EA22DD"/>
    <w:rsid w:val="00EB5D7E"/>
    <w:rsid w:val="00EC0A16"/>
    <w:rsid w:val="00EC3895"/>
    <w:rsid w:val="00EC7580"/>
    <w:rsid w:val="00ED1C88"/>
    <w:rsid w:val="00ED41B5"/>
    <w:rsid w:val="00ED574D"/>
    <w:rsid w:val="00ED7567"/>
    <w:rsid w:val="00EE15F9"/>
    <w:rsid w:val="00EF0911"/>
    <w:rsid w:val="00EF59D5"/>
    <w:rsid w:val="00EF70EF"/>
    <w:rsid w:val="00F01D54"/>
    <w:rsid w:val="00F01F60"/>
    <w:rsid w:val="00F11EA6"/>
    <w:rsid w:val="00F126A6"/>
    <w:rsid w:val="00F12D5D"/>
    <w:rsid w:val="00F1324B"/>
    <w:rsid w:val="00F1361E"/>
    <w:rsid w:val="00F17B88"/>
    <w:rsid w:val="00F2048F"/>
    <w:rsid w:val="00F26E3B"/>
    <w:rsid w:val="00F27A39"/>
    <w:rsid w:val="00F32285"/>
    <w:rsid w:val="00F36A07"/>
    <w:rsid w:val="00F37B17"/>
    <w:rsid w:val="00F423ED"/>
    <w:rsid w:val="00F50499"/>
    <w:rsid w:val="00F51E3A"/>
    <w:rsid w:val="00F564EC"/>
    <w:rsid w:val="00F6203C"/>
    <w:rsid w:val="00F6312E"/>
    <w:rsid w:val="00F63923"/>
    <w:rsid w:val="00F6571E"/>
    <w:rsid w:val="00F66040"/>
    <w:rsid w:val="00F72153"/>
    <w:rsid w:val="00F84271"/>
    <w:rsid w:val="00F96F45"/>
    <w:rsid w:val="00FA01CB"/>
    <w:rsid w:val="00FB1F34"/>
    <w:rsid w:val="00FB34B2"/>
    <w:rsid w:val="00FB398A"/>
    <w:rsid w:val="00FC0107"/>
    <w:rsid w:val="00FD13C3"/>
    <w:rsid w:val="00FD155E"/>
    <w:rsid w:val="00FD1FA8"/>
    <w:rsid w:val="00FD33D1"/>
    <w:rsid w:val="00FD4431"/>
    <w:rsid w:val="00FE0129"/>
    <w:rsid w:val="00FE0A17"/>
    <w:rsid w:val="00FE0D0A"/>
    <w:rsid w:val="00FE6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A29D"/>
  <w15:docId w15:val="{274B93C4-DD5B-43C6-9020-9FCD7285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3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F60"/>
    <w:rPr>
      <w:color w:val="0563C1" w:themeColor="hyperlink"/>
      <w:u w:val="single"/>
    </w:rPr>
  </w:style>
  <w:style w:type="character" w:styleId="FollowedHyperlink">
    <w:name w:val="FollowedHyperlink"/>
    <w:basedOn w:val="DefaultParagraphFont"/>
    <w:uiPriority w:val="99"/>
    <w:semiHidden/>
    <w:unhideWhenUsed/>
    <w:rsid w:val="005D20DB"/>
    <w:rPr>
      <w:color w:val="954F72" w:themeColor="followedHyperlink"/>
      <w:u w:val="single"/>
    </w:rPr>
  </w:style>
  <w:style w:type="paragraph" w:styleId="BalloonText">
    <w:name w:val="Balloon Text"/>
    <w:basedOn w:val="Normal"/>
    <w:link w:val="BalloonTextChar"/>
    <w:uiPriority w:val="99"/>
    <w:semiHidden/>
    <w:unhideWhenUsed/>
    <w:rsid w:val="00022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56"/>
    <w:rPr>
      <w:rFonts w:ascii="Segoe UI" w:hAnsi="Segoe UI" w:cs="Segoe UI"/>
      <w:sz w:val="18"/>
      <w:szCs w:val="18"/>
    </w:rPr>
  </w:style>
  <w:style w:type="paragraph" w:styleId="Header">
    <w:name w:val="header"/>
    <w:basedOn w:val="Normal"/>
    <w:link w:val="HeaderChar"/>
    <w:uiPriority w:val="99"/>
    <w:unhideWhenUsed/>
    <w:rsid w:val="003D1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F5"/>
  </w:style>
  <w:style w:type="paragraph" w:styleId="Footer">
    <w:name w:val="footer"/>
    <w:basedOn w:val="Normal"/>
    <w:link w:val="FooterChar"/>
    <w:uiPriority w:val="99"/>
    <w:unhideWhenUsed/>
    <w:rsid w:val="003D1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F5"/>
  </w:style>
  <w:style w:type="character" w:styleId="CommentReference">
    <w:name w:val="annotation reference"/>
    <w:basedOn w:val="DefaultParagraphFont"/>
    <w:uiPriority w:val="99"/>
    <w:semiHidden/>
    <w:unhideWhenUsed/>
    <w:rsid w:val="001C6B3B"/>
    <w:rPr>
      <w:sz w:val="16"/>
      <w:szCs w:val="16"/>
    </w:rPr>
  </w:style>
  <w:style w:type="paragraph" w:styleId="CommentText">
    <w:name w:val="annotation text"/>
    <w:basedOn w:val="Normal"/>
    <w:link w:val="CommentTextChar"/>
    <w:uiPriority w:val="99"/>
    <w:semiHidden/>
    <w:unhideWhenUsed/>
    <w:rsid w:val="001C6B3B"/>
    <w:pPr>
      <w:spacing w:line="240" w:lineRule="auto"/>
    </w:pPr>
    <w:rPr>
      <w:sz w:val="20"/>
      <w:szCs w:val="20"/>
    </w:rPr>
  </w:style>
  <w:style w:type="character" w:customStyle="1" w:styleId="CommentTextChar">
    <w:name w:val="Comment Text Char"/>
    <w:basedOn w:val="DefaultParagraphFont"/>
    <w:link w:val="CommentText"/>
    <w:uiPriority w:val="99"/>
    <w:semiHidden/>
    <w:rsid w:val="001C6B3B"/>
    <w:rPr>
      <w:sz w:val="20"/>
      <w:szCs w:val="20"/>
    </w:rPr>
  </w:style>
  <w:style w:type="paragraph" w:styleId="CommentSubject">
    <w:name w:val="annotation subject"/>
    <w:basedOn w:val="CommentText"/>
    <w:next w:val="CommentText"/>
    <w:link w:val="CommentSubjectChar"/>
    <w:uiPriority w:val="99"/>
    <w:semiHidden/>
    <w:unhideWhenUsed/>
    <w:rsid w:val="001C6B3B"/>
    <w:rPr>
      <w:b/>
      <w:bCs/>
    </w:rPr>
  </w:style>
  <w:style w:type="character" w:customStyle="1" w:styleId="CommentSubjectChar">
    <w:name w:val="Comment Subject Char"/>
    <w:basedOn w:val="CommentTextChar"/>
    <w:link w:val="CommentSubject"/>
    <w:uiPriority w:val="99"/>
    <w:semiHidden/>
    <w:rsid w:val="001C6B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10154">
      <w:bodyDiv w:val="1"/>
      <w:marLeft w:val="0"/>
      <w:marRight w:val="0"/>
      <w:marTop w:val="0"/>
      <w:marBottom w:val="0"/>
      <w:divBdr>
        <w:top w:val="none" w:sz="0" w:space="0" w:color="auto"/>
        <w:left w:val="none" w:sz="0" w:space="0" w:color="auto"/>
        <w:bottom w:val="none" w:sz="0" w:space="0" w:color="auto"/>
        <w:right w:val="none" w:sz="0" w:space="0" w:color="auto"/>
      </w:divBdr>
    </w:div>
    <w:div w:id="1582526742">
      <w:bodyDiv w:val="1"/>
      <w:marLeft w:val="0"/>
      <w:marRight w:val="0"/>
      <w:marTop w:val="0"/>
      <w:marBottom w:val="0"/>
      <w:divBdr>
        <w:top w:val="none" w:sz="0" w:space="0" w:color="auto"/>
        <w:left w:val="none" w:sz="0" w:space="0" w:color="auto"/>
        <w:bottom w:val="none" w:sz="0" w:space="0" w:color="auto"/>
        <w:right w:val="none" w:sz="0" w:space="0" w:color="auto"/>
      </w:divBdr>
    </w:div>
    <w:div w:id="1607541582">
      <w:bodyDiv w:val="1"/>
      <w:marLeft w:val="0"/>
      <w:marRight w:val="0"/>
      <w:marTop w:val="0"/>
      <w:marBottom w:val="0"/>
      <w:divBdr>
        <w:top w:val="none" w:sz="0" w:space="0" w:color="auto"/>
        <w:left w:val="none" w:sz="0" w:space="0" w:color="auto"/>
        <w:bottom w:val="none" w:sz="0" w:space="0" w:color="auto"/>
        <w:right w:val="none" w:sz="0" w:space="0" w:color="auto"/>
      </w:divBdr>
    </w:div>
    <w:div w:id="1763330771">
      <w:bodyDiv w:val="1"/>
      <w:marLeft w:val="0"/>
      <w:marRight w:val="0"/>
      <w:marTop w:val="0"/>
      <w:marBottom w:val="0"/>
      <w:divBdr>
        <w:top w:val="none" w:sz="0" w:space="0" w:color="auto"/>
        <w:left w:val="none" w:sz="0" w:space="0" w:color="auto"/>
        <w:bottom w:val="none" w:sz="0" w:space="0" w:color="auto"/>
        <w:right w:val="none" w:sz="0" w:space="0" w:color="auto"/>
      </w:divBdr>
    </w:div>
    <w:div w:id="21034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kurman.com" TargetMode="External"/><Relationship Id="rId13" Type="http://schemas.openxmlformats.org/officeDocument/2006/relationships/hyperlink" Target="http://www.cntraveler.com/galleries/2013-12-19/photos-best-hotel-christmas-trees" TargetMode="External"/><Relationship Id="rId18" Type="http://schemas.openxmlformats.org/officeDocument/2006/relationships/hyperlink" Target="https://www.facebook.com/LuxeBlo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amazon.com" TargetMode="External"/><Relationship Id="rId17" Type="http://schemas.openxmlformats.org/officeDocument/2006/relationships/hyperlink" Target="http://www.newsline360.com/luxebloom" TargetMode="External"/><Relationship Id="rId2" Type="http://schemas.openxmlformats.org/officeDocument/2006/relationships/styles" Target="styles.xml"/><Relationship Id="rId16" Type="http://schemas.openxmlformats.org/officeDocument/2006/relationships/hyperlink" Target="http://www.luxebloom.com" TargetMode="External"/><Relationship Id="rId20" Type="http://schemas.openxmlformats.org/officeDocument/2006/relationships/hyperlink" Target="https://www.instagram.com/luxebloomroses/?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xebloom.com" TargetMode="External"/><Relationship Id="rId5" Type="http://schemas.openxmlformats.org/officeDocument/2006/relationships/footnotes" Target="footnotes.xml"/><Relationship Id="rId15" Type="http://schemas.openxmlformats.org/officeDocument/2006/relationships/hyperlink" Target="http://luxebloom.com"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twitter.com/Luxebloomros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bbtrusted.org/single-post/2017/01/01/From-Details-to-Decadence-The-Flourishing-of-Luxe-Blo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Barrie</dc:creator>
  <cp:lastModifiedBy>Lee Barrie</cp:lastModifiedBy>
  <cp:revision>4</cp:revision>
  <cp:lastPrinted>2017-02-01T23:53:00Z</cp:lastPrinted>
  <dcterms:created xsi:type="dcterms:W3CDTF">2017-02-02T00:10:00Z</dcterms:created>
  <dcterms:modified xsi:type="dcterms:W3CDTF">2017-02-02T00:16:00Z</dcterms:modified>
</cp:coreProperties>
</file>