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33E6" w14:textId="77777777" w:rsidR="00586BCA" w:rsidRDefault="00586BCA" w:rsidP="00586BCA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inline distT="0" distB="0" distL="0" distR="0" wp14:anchorId="107181E3" wp14:editId="6D908EDE">
            <wp:extent cx="2524125" cy="60901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o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977" cy="6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CF2D" w14:textId="77777777" w:rsidR="00586BCA" w:rsidRDefault="00586BCA" w:rsidP="00586BCA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357DC45" w14:textId="77777777" w:rsidR="00586BCA" w:rsidRPr="0051244A" w:rsidRDefault="00586BCA" w:rsidP="00586BC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51244A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14:paraId="3CAA24A0" w14:textId="77777777" w:rsidR="00586BCA" w:rsidRPr="0051244A" w:rsidRDefault="00586BCA" w:rsidP="00586BC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244A">
        <w:rPr>
          <w:rFonts w:ascii="Calibri" w:eastAsia="Calibri" w:hAnsi="Calibri" w:cs="Times New Roman"/>
          <w:sz w:val="20"/>
          <w:szCs w:val="20"/>
        </w:rPr>
        <w:t>Kurman Communications, Inc.</w:t>
      </w:r>
    </w:p>
    <w:p w14:paraId="664BD4A1" w14:textId="77777777" w:rsidR="00586BCA" w:rsidRPr="0051244A" w:rsidRDefault="00586BCA" w:rsidP="00586BC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244A">
        <w:rPr>
          <w:rFonts w:ascii="Calibri" w:eastAsia="Calibri" w:hAnsi="Calibri" w:cs="Times New Roman"/>
          <w:sz w:val="20"/>
          <w:szCs w:val="20"/>
        </w:rPr>
        <w:t xml:space="preserve">Cindy Kurman or </w:t>
      </w:r>
      <w:r>
        <w:rPr>
          <w:rFonts w:ascii="Calibri" w:eastAsia="Calibri" w:hAnsi="Calibri" w:cs="Times New Roman"/>
          <w:sz w:val="20"/>
          <w:szCs w:val="20"/>
        </w:rPr>
        <w:t>Elisa Rascia</w:t>
      </w:r>
    </w:p>
    <w:p w14:paraId="062921C6" w14:textId="77777777" w:rsidR="00586BCA" w:rsidRPr="0051244A" w:rsidRDefault="00586BCA" w:rsidP="00586BC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244A">
        <w:rPr>
          <w:rFonts w:ascii="Calibri" w:eastAsia="Calibri" w:hAnsi="Calibri" w:cs="Times New Roman"/>
          <w:sz w:val="20"/>
          <w:szCs w:val="20"/>
        </w:rPr>
        <w:t>(312) 651-9000</w:t>
      </w:r>
    </w:p>
    <w:p w14:paraId="73015103" w14:textId="77777777" w:rsidR="00586BCA" w:rsidRPr="0051244A" w:rsidRDefault="001D796E" w:rsidP="00586BC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hyperlink r:id="rId7" w:history="1">
        <w:r w:rsidR="00586BCA" w:rsidRPr="0051244A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148DE71D" w14:textId="77777777" w:rsidR="00586BCA" w:rsidRPr="0051244A" w:rsidRDefault="00586BCA" w:rsidP="00586BC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14:paraId="22E8034D" w14:textId="77777777" w:rsidR="00586BCA" w:rsidRPr="00C85660" w:rsidRDefault="00586BCA" w:rsidP="00586BCA">
      <w:pPr>
        <w:tabs>
          <w:tab w:val="left" w:pos="6210"/>
        </w:tabs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85660">
        <w:rPr>
          <w:rFonts w:ascii="Calibri" w:eastAsia="Calibri" w:hAnsi="Calibri" w:cs="Times New Roman"/>
          <w:sz w:val="24"/>
          <w:szCs w:val="24"/>
        </w:rPr>
        <w:t>FOR IMMEDIATE RELEASE</w:t>
      </w:r>
    </w:p>
    <w:p w14:paraId="39D36A8E" w14:textId="77777777" w:rsidR="00586BCA" w:rsidRDefault="00586BCA" w:rsidP="00586BCA">
      <w:pPr>
        <w:tabs>
          <w:tab w:val="left" w:pos="5805"/>
        </w:tabs>
        <w:spacing w:after="0" w:line="240" w:lineRule="auto"/>
        <w:contextualSpacing/>
      </w:pPr>
      <w:r>
        <w:tab/>
      </w:r>
    </w:p>
    <w:p w14:paraId="7EAB8B4B" w14:textId="77777777" w:rsidR="00773409" w:rsidRDefault="006B2531" w:rsidP="006B2531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B2531">
        <w:rPr>
          <w:b/>
          <w:sz w:val="28"/>
          <w:szCs w:val="28"/>
        </w:rPr>
        <w:t xml:space="preserve">Angelo’s Wine Bar </w:t>
      </w:r>
      <w:r w:rsidR="00773409">
        <w:rPr>
          <w:b/>
          <w:sz w:val="28"/>
          <w:szCs w:val="28"/>
        </w:rPr>
        <w:t xml:space="preserve">Hosts its Second Annual Giving Back Block Party, July 1 </w:t>
      </w:r>
    </w:p>
    <w:p w14:paraId="160BC7EA" w14:textId="77777777" w:rsidR="00530FCF" w:rsidRPr="00773409" w:rsidRDefault="00773409" w:rsidP="006B2531"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 w:rsidRPr="00773409">
        <w:rPr>
          <w:b/>
          <w:i/>
          <w:sz w:val="24"/>
          <w:szCs w:val="24"/>
        </w:rPr>
        <w:t>Saturday food, music and fun for all; proceeds go to the Albany Park community</w:t>
      </w:r>
    </w:p>
    <w:p w14:paraId="5D0125A9" w14:textId="77777777" w:rsidR="006B2531" w:rsidRDefault="006B2531" w:rsidP="006B2531">
      <w:pPr>
        <w:tabs>
          <w:tab w:val="left" w:pos="5160"/>
        </w:tabs>
        <w:spacing w:after="0" w:line="240" w:lineRule="auto"/>
        <w:contextualSpacing/>
      </w:pPr>
      <w:r>
        <w:tab/>
      </w:r>
    </w:p>
    <w:p w14:paraId="100EB371" w14:textId="005E723D" w:rsidR="005267F6" w:rsidRPr="00462C8F" w:rsidRDefault="006B2531" w:rsidP="005267F6">
      <w:pPr>
        <w:spacing w:after="0" w:line="320" w:lineRule="exact"/>
        <w:contextualSpacing/>
      </w:pPr>
      <w:r w:rsidRPr="00462C8F">
        <w:t>Albany Park is in for a treat. Angelo’s Wine Bar</w:t>
      </w:r>
      <w:r w:rsidR="00F14191" w:rsidRPr="00462C8F">
        <w:t xml:space="preserve"> owner Ramez Fakhoury</w:t>
      </w:r>
      <w:r w:rsidRPr="00462C8F">
        <w:t xml:space="preserve"> is kicking off July by hosting Angelo’s Wine Bar Giving Back, a neighborhood block party celebrating the community</w:t>
      </w:r>
      <w:r w:rsidR="00F14191" w:rsidRPr="00462C8F">
        <w:t xml:space="preserve"> with proceeds </w:t>
      </w:r>
      <w:r w:rsidR="00EB459A" w:rsidRPr="00462C8F">
        <w:t xml:space="preserve">from the optional $5 cover </w:t>
      </w:r>
      <w:r w:rsidR="00F14191" w:rsidRPr="00462C8F">
        <w:t xml:space="preserve">being donated </w:t>
      </w:r>
      <w:r w:rsidR="00EB459A" w:rsidRPr="00462C8F">
        <w:t>for</w:t>
      </w:r>
      <w:r w:rsidR="00F14191" w:rsidRPr="00462C8F">
        <w:t xml:space="preserve"> neighborhood improvement</w:t>
      </w:r>
      <w:r w:rsidRPr="00462C8F">
        <w:t xml:space="preserve">. The </w:t>
      </w:r>
      <w:r w:rsidR="003E1186" w:rsidRPr="00462C8F">
        <w:t>outdoor event</w:t>
      </w:r>
      <w:r w:rsidRPr="00462C8F">
        <w:t xml:space="preserve"> will be held from 4 to 10:30 p.m. Saturday, July 1, outside of </w:t>
      </w:r>
      <w:r w:rsidR="003A79AD" w:rsidRPr="00462C8F">
        <w:t>Angelo’s Wine Bar (3026 W. Montrose Ave, Chicago, IL 60618; 773-539-0111).</w:t>
      </w:r>
      <w:r w:rsidR="005267F6" w:rsidRPr="00462C8F">
        <w:t xml:space="preserve"> </w:t>
      </w:r>
      <w:r w:rsidR="006068BF" w:rsidRPr="00462C8F">
        <w:t>Complimentary beer and wine will be served while supplies last.</w:t>
      </w:r>
    </w:p>
    <w:p w14:paraId="1F06B0DF" w14:textId="77777777" w:rsidR="005267F6" w:rsidRPr="00462C8F" w:rsidRDefault="005267F6" w:rsidP="005267F6">
      <w:pPr>
        <w:spacing w:after="0" w:line="320" w:lineRule="exact"/>
        <w:contextualSpacing/>
      </w:pPr>
    </w:p>
    <w:p w14:paraId="5EBC250A" w14:textId="77777777" w:rsidR="003A79AD" w:rsidRPr="00462C8F" w:rsidRDefault="003A79AD" w:rsidP="005267F6">
      <w:pPr>
        <w:spacing w:after="0" w:line="320" w:lineRule="exact"/>
        <w:contextualSpacing/>
      </w:pPr>
      <w:r w:rsidRPr="00462C8F">
        <w:t>For this epic, family-friendly block party,</w:t>
      </w:r>
      <w:r w:rsidR="009F4906" w:rsidRPr="00462C8F">
        <w:t xml:space="preserve"> North </w:t>
      </w:r>
      <w:r w:rsidRPr="00462C8F">
        <w:t>W</w:t>
      </w:r>
      <w:r w:rsidR="009F4906" w:rsidRPr="00462C8F">
        <w:t>h</w:t>
      </w:r>
      <w:r w:rsidRPr="00462C8F">
        <w:t>ipple</w:t>
      </w:r>
      <w:r w:rsidR="009F4906" w:rsidRPr="00462C8F">
        <w:t xml:space="preserve"> Avenue</w:t>
      </w:r>
      <w:r w:rsidRPr="00462C8F">
        <w:t xml:space="preserve"> will be closed </w:t>
      </w:r>
      <w:r w:rsidR="009F4906" w:rsidRPr="00462C8F">
        <w:t xml:space="preserve">for one block, </w:t>
      </w:r>
      <w:r w:rsidRPr="00462C8F">
        <w:t>from</w:t>
      </w:r>
      <w:r w:rsidR="009F4906" w:rsidRPr="00462C8F">
        <w:t xml:space="preserve"> West </w:t>
      </w:r>
      <w:r w:rsidRPr="00462C8F">
        <w:t xml:space="preserve">Montrose </w:t>
      </w:r>
      <w:r w:rsidR="009F4906" w:rsidRPr="00462C8F">
        <w:t xml:space="preserve">north </w:t>
      </w:r>
      <w:r w:rsidRPr="00462C8F">
        <w:t>to the alley, giving people ample room to roam around and enjoy live music, games, a 50</w:t>
      </w:r>
      <w:r w:rsidR="009F4906" w:rsidRPr="00462C8F">
        <w:t>-</w:t>
      </w:r>
      <w:r w:rsidRPr="00462C8F">
        <w:t xml:space="preserve">foot tall bouncy house, beer, wine and of course, delicious </w:t>
      </w:r>
      <w:r w:rsidR="00F14191" w:rsidRPr="00462C8F">
        <w:t xml:space="preserve">Angelo’s Wine Bar </w:t>
      </w:r>
      <w:r w:rsidRPr="00462C8F">
        <w:t>food.</w:t>
      </w:r>
      <w:r w:rsidR="004673A8" w:rsidRPr="00462C8F">
        <w:t xml:space="preserve"> </w:t>
      </w:r>
    </w:p>
    <w:p w14:paraId="72E5DC27" w14:textId="77777777" w:rsidR="004673A8" w:rsidRPr="00462C8F" w:rsidRDefault="004673A8" w:rsidP="005267F6">
      <w:pPr>
        <w:spacing w:after="0" w:line="320" w:lineRule="exact"/>
        <w:contextualSpacing/>
      </w:pPr>
    </w:p>
    <w:p w14:paraId="773BB71B" w14:textId="152CC474" w:rsidR="00E80ABF" w:rsidRPr="00462C8F" w:rsidRDefault="00E80ABF" w:rsidP="005267F6">
      <w:pPr>
        <w:spacing w:after="0" w:line="320" w:lineRule="exact"/>
        <w:contextualSpacing/>
      </w:pPr>
      <w:r w:rsidRPr="00462C8F">
        <w:t xml:space="preserve">For diners who want to taste the full menu, the restaurant </w:t>
      </w:r>
      <w:r w:rsidR="00F14191" w:rsidRPr="00462C8F">
        <w:t>and its</w:t>
      </w:r>
      <w:r w:rsidRPr="00462C8F">
        <w:t xml:space="preserve"> newly opened outdoor patio will operate full service as usual. The menu offers an eclectic collection of</w:t>
      </w:r>
      <w:r w:rsidR="009F4906" w:rsidRPr="00462C8F">
        <w:t xml:space="preserve"> Italian and contemporary American </w:t>
      </w:r>
      <w:r w:rsidRPr="00462C8F">
        <w:t>specialties</w:t>
      </w:r>
      <w:r w:rsidR="0094606A" w:rsidRPr="00462C8F">
        <w:t xml:space="preserve"> </w:t>
      </w:r>
      <w:r w:rsidR="009F4906" w:rsidRPr="00462C8F">
        <w:t xml:space="preserve">from </w:t>
      </w:r>
      <w:r w:rsidR="00850348">
        <w:t>E</w:t>
      </w:r>
      <w:r w:rsidR="009F4906" w:rsidRPr="00462C8F">
        <w:t xml:space="preserve">xecutive Chef Julia </w:t>
      </w:r>
      <w:r w:rsidR="005E240B" w:rsidRPr="00462C8F">
        <w:t>Helton</w:t>
      </w:r>
      <w:r w:rsidRPr="00462C8F">
        <w:t xml:space="preserve"> and is</w:t>
      </w:r>
      <w:r w:rsidR="009F4906" w:rsidRPr="00462C8F">
        <w:t xml:space="preserve"> </w:t>
      </w:r>
      <w:r w:rsidRPr="00462C8F">
        <w:t>complemented by Angelo’s</w:t>
      </w:r>
      <w:r w:rsidR="009F4906" w:rsidRPr="00462C8F">
        <w:t xml:space="preserve"> extensive selection </w:t>
      </w:r>
      <w:r w:rsidR="005E240B" w:rsidRPr="00462C8F">
        <w:t xml:space="preserve">of </w:t>
      </w:r>
      <w:r w:rsidR="009F4906" w:rsidRPr="00462C8F">
        <w:t>unique wines, cocktails and draught beer.</w:t>
      </w:r>
    </w:p>
    <w:p w14:paraId="48EC7939" w14:textId="77777777" w:rsidR="00E80ABF" w:rsidRPr="00462C8F" w:rsidRDefault="00E80ABF" w:rsidP="005267F6">
      <w:pPr>
        <w:spacing w:after="0" w:line="320" w:lineRule="exact"/>
        <w:contextualSpacing/>
      </w:pPr>
    </w:p>
    <w:p w14:paraId="32F367A2" w14:textId="55DC8D2E" w:rsidR="0094606A" w:rsidRPr="00462C8F" w:rsidRDefault="00E80ABF" w:rsidP="005267F6">
      <w:pPr>
        <w:spacing w:after="0" w:line="320" w:lineRule="exact"/>
        <w:contextualSpacing/>
      </w:pPr>
      <w:r w:rsidRPr="00462C8F">
        <w:t>Outside at the block party, guests</w:t>
      </w:r>
      <w:r w:rsidR="009F4906" w:rsidRPr="00462C8F">
        <w:t xml:space="preserve"> can order Angelo’s </w:t>
      </w:r>
      <w:r w:rsidR="0094606A" w:rsidRPr="00462C8F">
        <w:t>handcrafted and classic pizzas</w:t>
      </w:r>
      <w:r w:rsidR="005E240B" w:rsidRPr="00462C8F">
        <w:t>—</w:t>
      </w:r>
      <w:r w:rsidRPr="00462C8F">
        <w:t xml:space="preserve">simply </w:t>
      </w:r>
      <w:r w:rsidR="003E1186" w:rsidRPr="00462C8F">
        <w:t xml:space="preserve">order at the hostess desk inside the restaurant, take a number and when it’s ready, </w:t>
      </w:r>
      <w:r w:rsidR="001D796E">
        <w:t>come back and pick it up</w:t>
      </w:r>
      <w:bookmarkStart w:id="0" w:name="_GoBack"/>
      <w:bookmarkEnd w:id="0"/>
      <w:r w:rsidR="00773409" w:rsidRPr="00462C8F">
        <w:t>. No need to miss</w:t>
      </w:r>
      <w:r w:rsidRPr="00462C8F">
        <w:t xml:space="preserve"> a note from the </w:t>
      </w:r>
      <w:r w:rsidR="00773409" w:rsidRPr="00462C8F">
        <w:t>band or skip a</w:t>
      </w:r>
      <w:r w:rsidRPr="00462C8F">
        <w:t xml:space="preserve"> toss at the </w:t>
      </w:r>
      <w:r w:rsidR="003E1186" w:rsidRPr="00462C8F">
        <w:t>corn hole</w:t>
      </w:r>
      <w:r w:rsidRPr="00462C8F">
        <w:t xml:space="preserve"> game</w:t>
      </w:r>
      <w:r w:rsidR="003E1186" w:rsidRPr="00462C8F">
        <w:t>.</w:t>
      </w:r>
    </w:p>
    <w:p w14:paraId="3EDB8938" w14:textId="77777777" w:rsidR="003E1186" w:rsidRPr="00462C8F" w:rsidRDefault="003E1186" w:rsidP="005267F6">
      <w:pPr>
        <w:spacing w:after="0" w:line="320" w:lineRule="exact"/>
        <w:contextualSpacing/>
      </w:pPr>
    </w:p>
    <w:p w14:paraId="072BFB3F" w14:textId="5E8D33AF" w:rsidR="005267F6" w:rsidRPr="00462C8F" w:rsidRDefault="003A79AD" w:rsidP="005267F6">
      <w:pPr>
        <w:spacing w:after="0" w:line="320" w:lineRule="exact"/>
        <w:contextualSpacing/>
      </w:pPr>
      <w:r w:rsidRPr="00462C8F">
        <w:t xml:space="preserve">With </w:t>
      </w:r>
      <w:r w:rsidR="00F14191" w:rsidRPr="00462C8F">
        <w:t xml:space="preserve">great </w:t>
      </w:r>
      <w:r w:rsidRPr="00462C8F">
        <w:t xml:space="preserve">food, </w:t>
      </w:r>
      <w:r w:rsidR="00F14191" w:rsidRPr="00462C8F">
        <w:t>neighborly</w:t>
      </w:r>
      <w:r w:rsidRPr="00462C8F">
        <w:t xml:space="preserve"> people and </w:t>
      </w:r>
      <w:r w:rsidR="00F14191" w:rsidRPr="00462C8F">
        <w:t>terrif</w:t>
      </w:r>
      <w:r w:rsidR="004B5075" w:rsidRPr="00462C8F">
        <w:t>i</w:t>
      </w:r>
      <w:r w:rsidR="00F14191" w:rsidRPr="00462C8F">
        <w:t>c</w:t>
      </w:r>
      <w:r w:rsidRPr="00462C8F">
        <w:t xml:space="preserve"> </w:t>
      </w:r>
      <w:r w:rsidR="00F14191" w:rsidRPr="00462C8F">
        <w:t xml:space="preserve">wine and </w:t>
      </w:r>
      <w:r w:rsidRPr="00462C8F">
        <w:t xml:space="preserve">beer, </w:t>
      </w:r>
      <w:r w:rsidR="003E1186" w:rsidRPr="00462C8F">
        <w:t xml:space="preserve">Angelo’s Wine Bar Giving Back </w:t>
      </w:r>
      <w:r w:rsidRPr="00462C8F">
        <w:t xml:space="preserve">promises to be one blockbuster party. </w:t>
      </w:r>
      <w:r w:rsidR="004673A8" w:rsidRPr="00462C8F">
        <w:t xml:space="preserve">Bring the whole family, even the four-legged family members, and enjoy a perfect day together. </w:t>
      </w:r>
      <w:r w:rsidR="00F14191" w:rsidRPr="00462C8F">
        <w:t xml:space="preserve"> </w:t>
      </w:r>
    </w:p>
    <w:p w14:paraId="3D524175" w14:textId="77777777" w:rsidR="003A79AD" w:rsidRPr="00462C8F" w:rsidRDefault="003A79AD" w:rsidP="005267F6">
      <w:pPr>
        <w:spacing w:after="0" w:line="320" w:lineRule="exact"/>
        <w:contextualSpacing/>
      </w:pPr>
    </w:p>
    <w:p w14:paraId="17A5E75E" w14:textId="6CAE29AD" w:rsidR="00310662" w:rsidRPr="00462C8F" w:rsidRDefault="00310662" w:rsidP="005267F6">
      <w:pPr>
        <w:spacing w:after="0" w:line="320" w:lineRule="exact"/>
        <w:contextualSpacing/>
        <w:rPr>
          <w:rFonts w:cstheme="minorHAnsi"/>
        </w:rPr>
      </w:pPr>
      <w:r w:rsidRPr="00462C8F">
        <w:t>Contributing to the neighborhood is nothing new for</w:t>
      </w:r>
      <w:r w:rsidR="00EB459A" w:rsidRPr="00462C8F">
        <w:t xml:space="preserve"> F</w:t>
      </w:r>
      <w:r w:rsidRPr="00462C8F">
        <w:t xml:space="preserve">akhoury. </w:t>
      </w:r>
      <w:r w:rsidR="00EB459A" w:rsidRPr="00462C8F">
        <w:t xml:space="preserve">When he opened Angelo’s Wine Bar last year, he donated ten percent of sales to area </w:t>
      </w:r>
      <w:r w:rsidR="00EB459A" w:rsidRPr="00462C8F">
        <w:rPr>
          <w:rFonts w:cstheme="minorHAnsi"/>
        </w:rPr>
        <w:t>schools</w:t>
      </w:r>
      <w:r w:rsidR="00D73246" w:rsidRPr="00462C8F">
        <w:rPr>
          <w:rFonts w:cstheme="minorHAnsi"/>
        </w:rPr>
        <w:t xml:space="preserve"> (</w:t>
      </w:r>
      <w:r w:rsidR="00843173" w:rsidRPr="00462C8F">
        <w:rPr>
          <w:rFonts w:cstheme="minorHAnsi"/>
          <w:shd w:val="clear" w:color="auto" w:fill="FFFFFF"/>
        </w:rPr>
        <w:t xml:space="preserve">Water’s, St. Edwards, </w:t>
      </w:r>
      <w:r w:rsidR="00D73246" w:rsidRPr="00462C8F">
        <w:rPr>
          <w:rFonts w:cstheme="minorHAnsi"/>
          <w:shd w:val="clear" w:color="auto" w:fill="FFFFFF"/>
        </w:rPr>
        <w:t xml:space="preserve">Bateman, Hibbard, </w:t>
      </w:r>
      <w:r w:rsidR="00843173" w:rsidRPr="00462C8F">
        <w:rPr>
          <w:rFonts w:cstheme="minorHAnsi"/>
          <w:shd w:val="clear" w:color="auto" w:fill="FFFFFF"/>
        </w:rPr>
        <w:t>Sauganash, Queen of Angels, among others</w:t>
      </w:r>
      <w:r w:rsidR="00D73246" w:rsidRPr="00462C8F">
        <w:rPr>
          <w:rFonts w:cstheme="minorHAnsi"/>
          <w:shd w:val="clear" w:color="auto" w:fill="FFFFFF"/>
        </w:rPr>
        <w:t>)</w:t>
      </w:r>
      <w:r w:rsidR="00EB459A" w:rsidRPr="00462C8F">
        <w:rPr>
          <w:rFonts w:cstheme="minorHAnsi"/>
        </w:rPr>
        <w:t>. He plans to make the</w:t>
      </w:r>
      <w:r w:rsidRPr="00462C8F">
        <w:rPr>
          <w:rFonts w:cstheme="minorHAnsi"/>
        </w:rPr>
        <w:t xml:space="preserve"> Giving Back Block Party </w:t>
      </w:r>
      <w:r w:rsidR="00EB459A" w:rsidRPr="00462C8F">
        <w:rPr>
          <w:rFonts w:cstheme="minorHAnsi"/>
        </w:rPr>
        <w:t>an ann</w:t>
      </w:r>
      <w:r w:rsidRPr="00462C8F">
        <w:rPr>
          <w:rFonts w:cstheme="minorHAnsi"/>
        </w:rPr>
        <w:t>ual tradition.</w:t>
      </w:r>
    </w:p>
    <w:p w14:paraId="52A9CE06" w14:textId="77777777" w:rsidR="00310662" w:rsidRPr="00462C8F" w:rsidRDefault="00310662" w:rsidP="005267F6">
      <w:pPr>
        <w:spacing w:after="0" w:line="320" w:lineRule="exact"/>
        <w:contextualSpacing/>
      </w:pPr>
    </w:p>
    <w:p w14:paraId="5751A3F4" w14:textId="77777777" w:rsidR="00310662" w:rsidRPr="00462C8F" w:rsidRDefault="00310662" w:rsidP="005267F6">
      <w:pPr>
        <w:spacing w:after="0" w:line="320" w:lineRule="exact"/>
        <w:contextualSpacing/>
      </w:pPr>
    </w:p>
    <w:p w14:paraId="720BB76E" w14:textId="77777777" w:rsidR="000B4ADA" w:rsidRPr="00462C8F" w:rsidRDefault="003A79AD" w:rsidP="005267F6">
      <w:pPr>
        <w:spacing w:after="0" w:line="320" w:lineRule="exact"/>
        <w:contextualSpacing/>
        <w:rPr>
          <w:b/>
        </w:rPr>
      </w:pPr>
      <w:r w:rsidRPr="00462C8F">
        <w:rPr>
          <w:b/>
        </w:rPr>
        <w:t>About Angelo’s Wine Bar</w:t>
      </w:r>
    </w:p>
    <w:p w14:paraId="4688F776" w14:textId="70F66AFD" w:rsidR="00A43F7F" w:rsidRPr="00462C8F" w:rsidRDefault="00A43F7F" w:rsidP="005267F6">
      <w:pPr>
        <w:spacing w:after="0" w:line="320" w:lineRule="exact"/>
        <w:contextualSpacing/>
      </w:pPr>
      <w:r w:rsidRPr="00462C8F">
        <w:t xml:space="preserve">A </w:t>
      </w:r>
      <w:r w:rsidR="007575F0" w:rsidRPr="00462C8F">
        <w:t>long-time</w:t>
      </w:r>
      <w:r w:rsidRPr="00462C8F">
        <w:t xml:space="preserve"> neighborhood staple, </w:t>
      </w:r>
      <w:hyperlink r:id="rId8" w:history="1">
        <w:r w:rsidR="00586BCA" w:rsidRPr="00462C8F">
          <w:rPr>
            <w:rStyle w:val="Hyperlink"/>
          </w:rPr>
          <w:t>Angelo’s Wine Bar</w:t>
        </w:r>
      </w:hyperlink>
      <w:r w:rsidR="00586BCA" w:rsidRPr="00462C8F">
        <w:t xml:space="preserve"> (3026 W. Montrose Ave, Chicago, IL 60618; 773-539-0111)</w:t>
      </w:r>
      <w:r w:rsidR="004673A8" w:rsidRPr="00462C8F">
        <w:t xml:space="preserve"> was originally a simple Italian pizzeria founded </w:t>
      </w:r>
      <w:r w:rsidRPr="00462C8F">
        <w:t xml:space="preserve">by Jimmy Angelo in the 1960s. The business was sold to Manny </w:t>
      </w:r>
      <w:r w:rsidR="004673A8" w:rsidRPr="00462C8F">
        <w:t>Fakho</w:t>
      </w:r>
      <w:r w:rsidR="00BC2411" w:rsidRPr="00462C8F">
        <w:t>u</w:t>
      </w:r>
      <w:r w:rsidR="004673A8" w:rsidRPr="00462C8F">
        <w:t xml:space="preserve">ry </w:t>
      </w:r>
      <w:r w:rsidRPr="00462C8F">
        <w:t>in 1983 who turned it over to his brother in 1999</w:t>
      </w:r>
      <w:r w:rsidR="004673A8" w:rsidRPr="00462C8F">
        <w:t xml:space="preserve"> before his nephew, Ramez Fakho</w:t>
      </w:r>
      <w:r w:rsidR="00BC2411" w:rsidRPr="00462C8F">
        <w:t>u</w:t>
      </w:r>
      <w:r w:rsidR="004673A8" w:rsidRPr="00462C8F">
        <w:t xml:space="preserve">ry </w:t>
      </w:r>
      <w:r w:rsidR="0045120B">
        <w:t>started helping</w:t>
      </w:r>
      <w:r w:rsidR="004673A8" w:rsidRPr="00462C8F">
        <w:t xml:space="preserve"> in 2004</w:t>
      </w:r>
      <w:r w:rsidRPr="00462C8F">
        <w:t>.</w:t>
      </w:r>
      <w:r w:rsidR="0045120B">
        <w:t xml:space="preserve"> I</w:t>
      </w:r>
      <w:r w:rsidRPr="00462C8F">
        <w:t>n 2015, Fakho</w:t>
      </w:r>
      <w:r w:rsidR="00BC2411" w:rsidRPr="00462C8F">
        <w:t>u</w:t>
      </w:r>
      <w:r w:rsidRPr="00462C8F">
        <w:t xml:space="preserve">ry completely reconfigured the </w:t>
      </w:r>
      <w:r w:rsidR="004673A8" w:rsidRPr="00462C8F">
        <w:t xml:space="preserve">take-out </w:t>
      </w:r>
      <w:r w:rsidRPr="00462C8F">
        <w:t>restaurant</w:t>
      </w:r>
      <w:r w:rsidR="004673A8" w:rsidRPr="00462C8F">
        <w:t xml:space="preserve"> by</w:t>
      </w:r>
      <w:r w:rsidRPr="00462C8F">
        <w:t xml:space="preserve"> purchasing the adjacent storefront to expand Angelo’s </w:t>
      </w:r>
      <w:r w:rsidR="004673A8" w:rsidRPr="00462C8F">
        <w:t xml:space="preserve">and transforming the space into </w:t>
      </w:r>
      <w:r w:rsidR="000B4ADA" w:rsidRPr="00462C8F">
        <w:t>a</w:t>
      </w:r>
      <w:r w:rsidR="004673A8" w:rsidRPr="00462C8F">
        <w:t xml:space="preserve"> </w:t>
      </w:r>
      <w:r w:rsidR="000B4ADA" w:rsidRPr="00462C8F">
        <w:t>sophisticated</w:t>
      </w:r>
      <w:r w:rsidR="004673A8" w:rsidRPr="00462C8F">
        <w:t xml:space="preserve"> sit-down </w:t>
      </w:r>
      <w:r w:rsidR="000B4ADA" w:rsidRPr="00462C8F">
        <w:t xml:space="preserve">restaurant. The restaurant’s facelift extended to its menu as well. In addition to its famous pizzas, the menu features Neapolitan style pasta, brunch, elegant shared plates, a robust wine selection, house-made vermouth and elegant cocktails. Additionally, live </w:t>
      </w:r>
      <w:r w:rsidR="001515CD">
        <w:t xml:space="preserve">jazz </w:t>
      </w:r>
      <w:r w:rsidR="000B4ADA" w:rsidRPr="00462C8F">
        <w:t xml:space="preserve">is played in the restaurant Wednesday and </w:t>
      </w:r>
      <w:r w:rsidR="001515CD">
        <w:t>Saturday</w:t>
      </w:r>
      <w:r w:rsidR="000B4ADA" w:rsidRPr="00462C8F">
        <w:t xml:space="preserve"> nights.</w:t>
      </w:r>
    </w:p>
    <w:p w14:paraId="0F8A577E" w14:textId="77777777" w:rsidR="00A43F7F" w:rsidRPr="00462C8F" w:rsidRDefault="004673A8" w:rsidP="005267F6">
      <w:pPr>
        <w:tabs>
          <w:tab w:val="left" w:pos="5805"/>
        </w:tabs>
        <w:spacing w:after="0" w:line="320" w:lineRule="exact"/>
        <w:contextualSpacing/>
      </w:pPr>
      <w:r w:rsidRPr="00462C8F">
        <w:tab/>
      </w:r>
    </w:p>
    <w:p w14:paraId="494B2649" w14:textId="2111ABE1" w:rsidR="00586BCA" w:rsidRPr="00462C8F" w:rsidRDefault="004673A8" w:rsidP="005267F6">
      <w:pPr>
        <w:spacing w:after="0" w:line="320" w:lineRule="exact"/>
        <w:contextualSpacing/>
      </w:pPr>
      <w:r w:rsidRPr="00462C8F">
        <w:t>In June 2017</w:t>
      </w:r>
      <w:r w:rsidR="00A43F7F" w:rsidRPr="00462C8F">
        <w:t>, Fakho</w:t>
      </w:r>
      <w:r w:rsidR="00BC2411" w:rsidRPr="00462C8F">
        <w:t>u</w:t>
      </w:r>
      <w:r w:rsidR="00A43F7F" w:rsidRPr="00462C8F">
        <w:t xml:space="preserve">ry </w:t>
      </w:r>
      <w:r w:rsidRPr="00462C8F">
        <w:t>added</w:t>
      </w:r>
      <w:r w:rsidR="00A43F7F" w:rsidRPr="00462C8F">
        <w:t xml:space="preserve"> new outdoor patio, </w:t>
      </w:r>
      <w:r w:rsidR="000B4ADA" w:rsidRPr="00462C8F">
        <w:t>the first on the West Montrose side of the Chicago River’s north branch.</w:t>
      </w:r>
    </w:p>
    <w:p w14:paraId="63088A1F" w14:textId="7DAD108B" w:rsidR="005267F6" w:rsidRDefault="005267F6" w:rsidP="005267F6">
      <w:pPr>
        <w:spacing w:after="0" w:line="320" w:lineRule="exact"/>
        <w:contextualSpacing/>
      </w:pPr>
    </w:p>
    <w:p w14:paraId="7360B016" w14:textId="14E2C7AA" w:rsidR="00723288" w:rsidRDefault="00723288" w:rsidP="005267F6">
      <w:pPr>
        <w:spacing w:after="0" w:line="320" w:lineRule="exact"/>
        <w:contextualSpacing/>
      </w:pPr>
      <w:r>
        <w:t xml:space="preserve">Like Angelo’s Wine Bar on Facebook at </w:t>
      </w:r>
      <w:hyperlink r:id="rId9" w:history="1">
        <w:r w:rsidRPr="0075725A">
          <w:rPr>
            <w:rStyle w:val="Hyperlink"/>
          </w:rPr>
          <w:t>http://www.facebook.com/angeloswinebar</w:t>
        </w:r>
      </w:hyperlink>
    </w:p>
    <w:p w14:paraId="5B06AF62" w14:textId="596D22F6" w:rsidR="00723288" w:rsidRDefault="00723288" w:rsidP="005267F6">
      <w:pPr>
        <w:spacing w:after="0" w:line="320" w:lineRule="exact"/>
        <w:contextualSpacing/>
      </w:pPr>
      <w:r>
        <w:t xml:space="preserve">Follow on Twitter at: </w:t>
      </w:r>
      <w:hyperlink r:id="rId10" w:history="1">
        <w:r w:rsidRPr="0075725A">
          <w:rPr>
            <w:rStyle w:val="Hyperlink"/>
          </w:rPr>
          <w:t>https://twitter.com/angeloswinebar</w:t>
        </w:r>
      </w:hyperlink>
      <w:r>
        <w:t xml:space="preserve"> and on Instagram at: </w:t>
      </w:r>
      <w:hyperlink r:id="rId11" w:history="1">
        <w:r w:rsidRPr="0075725A">
          <w:rPr>
            <w:rStyle w:val="Hyperlink"/>
          </w:rPr>
          <w:t>https://www.instagram.com/angeloswinebar/</w:t>
        </w:r>
      </w:hyperlink>
    </w:p>
    <w:p w14:paraId="49CB626D" w14:textId="77777777" w:rsidR="00723288" w:rsidRDefault="00723288" w:rsidP="005267F6">
      <w:pPr>
        <w:spacing w:after="0" w:line="320" w:lineRule="exact"/>
        <w:contextualSpacing/>
      </w:pPr>
    </w:p>
    <w:p w14:paraId="767A3A15" w14:textId="77777777" w:rsidR="00723288" w:rsidRDefault="00723288" w:rsidP="005267F6">
      <w:pPr>
        <w:spacing w:after="0" w:line="320" w:lineRule="exact"/>
        <w:contextualSpacing/>
      </w:pPr>
    </w:p>
    <w:p w14:paraId="59A7ABAA" w14:textId="77777777" w:rsidR="005267F6" w:rsidRDefault="005267F6" w:rsidP="005267F6">
      <w:pPr>
        <w:spacing w:after="0" w:line="320" w:lineRule="exact"/>
        <w:contextualSpacing/>
        <w:jc w:val="center"/>
      </w:pPr>
      <w:r>
        <w:t># # #</w:t>
      </w:r>
    </w:p>
    <w:sectPr w:rsidR="005267F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A281" w14:textId="77777777" w:rsidR="005267F6" w:rsidRDefault="005267F6" w:rsidP="005267F6">
      <w:pPr>
        <w:spacing w:after="0" w:line="240" w:lineRule="auto"/>
      </w:pPr>
      <w:r>
        <w:separator/>
      </w:r>
    </w:p>
  </w:endnote>
  <w:endnote w:type="continuationSeparator" w:id="0">
    <w:p w14:paraId="79E101CD" w14:textId="77777777" w:rsidR="005267F6" w:rsidRDefault="005267F6" w:rsidP="0052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46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85014" w14:textId="3978D82D" w:rsidR="005267F6" w:rsidRDefault="00526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4CD75" w14:textId="77777777" w:rsidR="005267F6" w:rsidRDefault="00526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2E31" w14:textId="77777777" w:rsidR="005267F6" w:rsidRDefault="005267F6" w:rsidP="005267F6">
      <w:pPr>
        <w:spacing w:after="0" w:line="240" w:lineRule="auto"/>
      </w:pPr>
      <w:r>
        <w:separator/>
      </w:r>
    </w:p>
  </w:footnote>
  <w:footnote w:type="continuationSeparator" w:id="0">
    <w:p w14:paraId="22054D09" w14:textId="77777777" w:rsidR="005267F6" w:rsidRDefault="005267F6" w:rsidP="0052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CA"/>
    <w:rsid w:val="000B4ADA"/>
    <w:rsid w:val="001515CD"/>
    <w:rsid w:val="001D796E"/>
    <w:rsid w:val="002976E2"/>
    <w:rsid w:val="00310662"/>
    <w:rsid w:val="00363482"/>
    <w:rsid w:val="003A79AD"/>
    <w:rsid w:val="003E1186"/>
    <w:rsid w:val="00403595"/>
    <w:rsid w:val="0045120B"/>
    <w:rsid w:val="00462C8F"/>
    <w:rsid w:val="004673A8"/>
    <w:rsid w:val="004B5075"/>
    <w:rsid w:val="005267F6"/>
    <w:rsid w:val="00530FCF"/>
    <w:rsid w:val="00586BCA"/>
    <w:rsid w:val="005E240B"/>
    <w:rsid w:val="006068BF"/>
    <w:rsid w:val="006B2531"/>
    <w:rsid w:val="00723288"/>
    <w:rsid w:val="007575F0"/>
    <w:rsid w:val="00773409"/>
    <w:rsid w:val="00843173"/>
    <w:rsid w:val="00850348"/>
    <w:rsid w:val="0094606A"/>
    <w:rsid w:val="009F4906"/>
    <w:rsid w:val="00A43F7F"/>
    <w:rsid w:val="00B50135"/>
    <w:rsid w:val="00BC2411"/>
    <w:rsid w:val="00C0133F"/>
    <w:rsid w:val="00C77F38"/>
    <w:rsid w:val="00D1214F"/>
    <w:rsid w:val="00D73246"/>
    <w:rsid w:val="00E80ABF"/>
    <w:rsid w:val="00EB459A"/>
    <w:rsid w:val="00F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0B96"/>
  <w15:docId w15:val="{C071C6C9-4E24-4E41-99EE-E7C394C2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6B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6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F6"/>
  </w:style>
  <w:style w:type="paragraph" w:styleId="Footer">
    <w:name w:val="footer"/>
    <w:basedOn w:val="Normal"/>
    <w:link w:val="FooterChar"/>
    <w:uiPriority w:val="99"/>
    <w:unhideWhenUsed/>
    <w:rsid w:val="0052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F6"/>
  </w:style>
  <w:style w:type="character" w:styleId="CommentReference">
    <w:name w:val="annotation reference"/>
    <w:basedOn w:val="DefaultParagraphFont"/>
    <w:uiPriority w:val="99"/>
    <w:semiHidden/>
    <w:unhideWhenUsed/>
    <w:rsid w:val="00C01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33F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72328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oswineba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manstaff@kurma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angeloswineba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witter.com/angeloswineb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angeloswineb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FEAC9553.dotm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Cindy Kurman</cp:lastModifiedBy>
  <cp:revision>3</cp:revision>
  <dcterms:created xsi:type="dcterms:W3CDTF">2017-06-21T20:01:00Z</dcterms:created>
  <dcterms:modified xsi:type="dcterms:W3CDTF">2017-06-21T20:16:00Z</dcterms:modified>
</cp:coreProperties>
</file>